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6007" w14:textId="77777777" w:rsidR="00B1154E" w:rsidRDefault="00B1154E">
      <w:pPr>
        <w:pStyle w:val="Footer"/>
        <w:tabs>
          <w:tab w:val="clear" w:pos="4320"/>
          <w:tab w:val="clear" w:pos="8640"/>
          <w:tab w:val="left" w:pos="4140"/>
        </w:tabs>
        <w:jc w:val="center"/>
        <w:rPr>
          <w:rFonts w:ascii="Times New Roman" w:hAnsi="Times New Roman"/>
          <w:b/>
          <w:bCs/>
          <w:color w:val="000000"/>
        </w:rPr>
      </w:pPr>
      <w:r>
        <w:rPr>
          <w:rFonts w:ascii="Times New Roman" w:hAnsi="Times New Roman"/>
          <w:b/>
          <w:bCs/>
          <w:color w:val="000000"/>
        </w:rPr>
        <w:t>TABLE OF CONTENTS</w:t>
      </w:r>
    </w:p>
    <w:p w14:paraId="70C46008" w14:textId="77777777" w:rsidR="00C60472" w:rsidRDefault="00B1154E">
      <w:pPr>
        <w:jc w:val="right"/>
        <w:rPr>
          <w:rFonts w:ascii="Times New Roman" w:hAnsi="Times New Roman"/>
          <w:color w:val="000000"/>
        </w:rPr>
      </w:pPr>
      <w:r>
        <w:rPr>
          <w:rFonts w:ascii="Times New Roman" w:hAnsi="Times New Roman"/>
          <w:color w:val="000000"/>
        </w:rPr>
        <w:t>PAGE</w:t>
      </w:r>
    </w:p>
    <w:p w14:paraId="70C46009" w14:textId="77777777" w:rsidR="00B1154E" w:rsidRDefault="00B1154E">
      <w:pPr>
        <w:tabs>
          <w:tab w:val="left" w:pos="1620"/>
          <w:tab w:val="left" w:leader="dot" w:pos="9180"/>
        </w:tabs>
        <w:ind w:left="720" w:hanging="720"/>
        <w:rPr>
          <w:rFonts w:ascii="Times New Roman" w:hAnsi="Times New Roman"/>
          <w:color w:val="000000"/>
        </w:rPr>
      </w:pPr>
      <w:r>
        <w:rPr>
          <w:rFonts w:ascii="Times New Roman" w:hAnsi="Times New Roman"/>
          <w:color w:val="000000"/>
        </w:rPr>
        <w:t>50.01</w:t>
      </w:r>
      <w:r>
        <w:rPr>
          <w:rFonts w:ascii="Times New Roman" w:hAnsi="Times New Roman"/>
          <w:color w:val="000000"/>
        </w:rPr>
        <w:tab/>
      </w:r>
      <w:r>
        <w:rPr>
          <w:rFonts w:ascii="Times New Roman" w:hAnsi="Times New Roman"/>
          <w:b/>
          <w:color w:val="000000"/>
        </w:rPr>
        <w:t>DEFINITIONS</w:t>
      </w:r>
      <w:r>
        <w:rPr>
          <w:rFonts w:ascii="Times New Roman" w:hAnsi="Times New Roman"/>
          <w:color w:val="000000"/>
        </w:rPr>
        <w:t xml:space="preserve"> </w:t>
      </w:r>
      <w:r>
        <w:rPr>
          <w:rFonts w:ascii="Times New Roman" w:hAnsi="Times New Roman"/>
          <w:color w:val="000000"/>
        </w:rPr>
        <w:tab/>
        <w:t xml:space="preserve">  1</w:t>
      </w:r>
    </w:p>
    <w:p w14:paraId="70C4600A" w14:textId="28A240B6" w:rsidR="00B1154E" w:rsidRDefault="00B1154E">
      <w:pPr>
        <w:tabs>
          <w:tab w:val="left" w:leader="dot" w:pos="9180"/>
        </w:tabs>
        <w:ind w:left="1620" w:hanging="900"/>
        <w:rPr>
          <w:rFonts w:ascii="Times New Roman" w:hAnsi="Times New Roman"/>
          <w:color w:val="000000"/>
        </w:rPr>
      </w:pPr>
      <w:r>
        <w:rPr>
          <w:rFonts w:ascii="Times New Roman" w:hAnsi="Times New Roman"/>
          <w:color w:val="000000"/>
        </w:rPr>
        <w:t>50.01-1</w:t>
      </w:r>
      <w:r>
        <w:rPr>
          <w:rFonts w:ascii="Times New Roman" w:hAnsi="Times New Roman"/>
          <w:color w:val="000000"/>
        </w:rPr>
        <w:tab/>
        <w:t xml:space="preserve">Intermediate Care Facility for </w:t>
      </w:r>
      <w:r w:rsidR="00020455">
        <w:rPr>
          <w:rFonts w:ascii="Times New Roman" w:hAnsi="Times New Roman"/>
          <w:color w:val="000000"/>
        </w:rPr>
        <w:t xml:space="preserve">Individuals </w:t>
      </w:r>
      <w:r>
        <w:rPr>
          <w:rFonts w:ascii="Times New Roman" w:hAnsi="Times New Roman"/>
          <w:color w:val="000000"/>
        </w:rPr>
        <w:t xml:space="preserve">with </w:t>
      </w:r>
      <w:r w:rsidR="00C7547E">
        <w:rPr>
          <w:rFonts w:ascii="Times New Roman" w:hAnsi="Times New Roman"/>
          <w:color w:val="000000"/>
        </w:rPr>
        <w:t>Intellectual Disabilities</w:t>
      </w:r>
      <w:r>
        <w:rPr>
          <w:rFonts w:ascii="Times New Roman" w:hAnsi="Times New Roman"/>
          <w:color w:val="000000"/>
        </w:rPr>
        <w:t xml:space="preserve"> (ICF-</w:t>
      </w:r>
      <w:r w:rsidR="00C7547E">
        <w:rPr>
          <w:rFonts w:ascii="Times New Roman" w:hAnsi="Times New Roman"/>
          <w:color w:val="000000"/>
        </w:rPr>
        <w:t>I</w:t>
      </w:r>
      <w:r w:rsidR="00020455">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w:t>
      </w:r>
      <w:r>
        <w:rPr>
          <w:rFonts w:ascii="Times New Roman" w:hAnsi="Times New Roman"/>
          <w:color w:val="000000"/>
        </w:rPr>
        <w:tab/>
        <w:t xml:space="preserve">  1</w:t>
      </w:r>
    </w:p>
    <w:p w14:paraId="70C4600B" w14:textId="77777777" w:rsidR="00B1154E" w:rsidRDefault="00B1154E" w:rsidP="00935A8A">
      <w:pPr>
        <w:numPr>
          <w:ilvl w:val="2"/>
          <w:numId w:val="9"/>
        </w:numPr>
        <w:tabs>
          <w:tab w:val="left" w:leader="dot" w:pos="9180"/>
        </w:tabs>
        <w:rPr>
          <w:rFonts w:ascii="Times New Roman" w:hAnsi="Times New Roman"/>
          <w:color w:val="000000"/>
        </w:rPr>
      </w:pPr>
      <w:r>
        <w:rPr>
          <w:rFonts w:ascii="Times New Roman" w:hAnsi="Times New Roman"/>
          <w:color w:val="000000"/>
        </w:rPr>
        <w:t>Active Treatment</w:t>
      </w:r>
      <w:r>
        <w:rPr>
          <w:rFonts w:ascii="Times New Roman" w:hAnsi="Times New Roman"/>
          <w:color w:val="000000"/>
        </w:rPr>
        <w:tab/>
        <w:t xml:space="preserve">  1</w:t>
      </w:r>
    </w:p>
    <w:p w14:paraId="70C4600C" w14:textId="73994E58" w:rsidR="00B1154E" w:rsidRDefault="00D52682" w:rsidP="00935A8A">
      <w:pPr>
        <w:numPr>
          <w:ilvl w:val="2"/>
          <w:numId w:val="9"/>
        </w:numPr>
        <w:tabs>
          <w:tab w:val="left" w:leader="dot" w:pos="9180"/>
        </w:tabs>
        <w:rPr>
          <w:rFonts w:ascii="Times New Roman" w:hAnsi="Times New Roman"/>
          <w:color w:val="000000"/>
        </w:rPr>
      </w:pPr>
      <w:r>
        <w:rPr>
          <w:rFonts w:ascii="Times New Roman" w:hAnsi="Times New Roman"/>
          <w:color w:val="000000"/>
        </w:rPr>
        <w:t>Autism Spect</w:t>
      </w:r>
      <w:r w:rsidR="0035784D">
        <w:rPr>
          <w:rFonts w:ascii="Times New Roman" w:hAnsi="Times New Roman"/>
          <w:color w:val="000000"/>
        </w:rPr>
        <w:t>rum</w:t>
      </w:r>
      <w:r>
        <w:rPr>
          <w:rFonts w:ascii="Times New Roman" w:hAnsi="Times New Roman"/>
          <w:color w:val="000000"/>
        </w:rPr>
        <w:t xml:space="preserve"> </w:t>
      </w:r>
      <w:r w:rsidR="00B1154E">
        <w:rPr>
          <w:rFonts w:ascii="Times New Roman" w:hAnsi="Times New Roman"/>
          <w:color w:val="000000"/>
        </w:rPr>
        <w:t>Disorder</w:t>
      </w:r>
      <w:r w:rsidR="00B1154E">
        <w:rPr>
          <w:rFonts w:ascii="Times New Roman" w:hAnsi="Times New Roman"/>
          <w:color w:val="000000"/>
        </w:rPr>
        <w:tab/>
        <w:t xml:space="preserve">  1</w:t>
      </w:r>
    </w:p>
    <w:p w14:paraId="70C4600D" w14:textId="77777777" w:rsidR="00B1154E" w:rsidRDefault="00B1154E" w:rsidP="00935A8A">
      <w:pPr>
        <w:numPr>
          <w:ilvl w:val="2"/>
          <w:numId w:val="9"/>
        </w:numPr>
        <w:tabs>
          <w:tab w:val="left" w:leader="dot" w:pos="9180"/>
        </w:tabs>
        <w:rPr>
          <w:rFonts w:ascii="Times New Roman" w:hAnsi="Times New Roman"/>
          <w:color w:val="000000"/>
        </w:rPr>
      </w:pPr>
      <w:r>
        <w:rPr>
          <w:rFonts w:ascii="Times New Roman" w:hAnsi="Times New Roman"/>
          <w:color w:val="000000"/>
        </w:rPr>
        <w:t>Department</w:t>
      </w:r>
      <w:r>
        <w:rPr>
          <w:rFonts w:ascii="Times New Roman" w:hAnsi="Times New Roman"/>
          <w:color w:val="000000"/>
        </w:rPr>
        <w:tab/>
        <w:t>. 1</w:t>
      </w:r>
    </w:p>
    <w:p w14:paraId="70C4600E" w14:textId="77777777" w:rsidR="00B1154E" w:rsidRDefault="00B1154E" w:rsidP="00935A8A">
      <w:pPr>
        <w:numPr>
          <w:ilvl w:val="2"/>
          <w:numId w:val="9"/>
        </w:numPr>
        <w:tabs>
          <w:tab w:val="left" w:leader="dot" w:pos="9180"/>
        </w:tabs>
        <w:rPr>
          <w:rFonts w:ascii="Times New Roman" w:hAnsi="Times New Roman"/>
          <w:color w:val="000000"/>
        </w:rPr>
      </w:pPr>
      <w:r>
        <w:rPr>
          <w:rFonts w:ascii="Times New Roman" w:hAnsi="Times New Roman"/>
          <w:color w:val="000000"/>
        </w:rPr>
        <w:t xml:space="preserve">Distinct Part </w:t>
      </w:r>
      <w:r>
        <w:rPr>
          <w:rFonts w:ascii="Times New Roman" w:hAnsi="Times New Roman"/>
          <w:color w:val="000000"/>
        </w:rPr>
        <w:tab/>
        <w:t xml:space="preserve">  2</w:t>
      </w:r>
    </w:p>
    <w:p w14:paraId="70C4600F" w14:textId="77777777" w:rsidR="00B1154E" w:rsidRDefault="00B1154E" w:rsidP="00935A8A">
      <w:pPr>
        <w:numPr>
          <w:ilvl w:val="2"/>
          <w:numId w:val="9"/>
        </w:numPr>
        <w:tabs>
          <w:tab w:val="left" w:leader="dot" w:pos="9180"/>
        </w:tabs>
        <w:rPr>
          <w:rFonts w:ascii="Times New Roman" w:hAnsi="Times New Roman"/>
          <w:color w:val="000000"/>
        </w:rPr>
      </w:pPr>
      <w:r>
        <w:rPr>
          <w:rFonts w:ascii="Times New Roman" w:hAnsi="Times New Roman"/>
          <w:color w:val="000000"/>
        </w:rPr>
        <w:t>Extensive Assistance</w:t>
      </w:r>
      <w:r>
        <w:rPr>
          <w:rFonts w:ascii="Times New Roman" w:hAnsi="Times New Roman"/>
          <w:color w:val="000000"/>
        </w:rPr>
        <w:tab/>
        <w:t xml:space="preserve">  2</w:t>
      </w:r>
    </w:p>
    <w:p w14:paraId="70C46010" w14:textId="77777777" w:rsidR="00B1154E" w:rsidRDefault="00B1154E" w:rsidP="00935A8A">
      <w:pPr>
        <w:numPr>
          <w:ilvl w:val="2"/>
          <w:numId w:val="9"/>
        </w:numPr>
        <w:tabs>
          <w:tab w:val="left" w:leader="dot" w:pos="9180"/>
        </w:tabs>
        <w:rPr>
          <w:rFonts w:ascii="Times New Roman" w:hAnsi="Times New Roman"/>
          <w:color w:val="000000"/>
        </w:rPr>
      </w:pPr>
      <w:r>
        <w:rPr>
          <w:rFonts w:ascii="Times New Roman" w:hAnsi="Times New Roman"/>
          <w:color w:val="000000"/>
        </w:rPr>
        <w:t>Functionally Significant Improvement</w:t>
      </w:r>
      <w:r>
        <w:rPr>
          <w:rFonts w:ascii="Times New Roman" w:hAnsi="Times New Roman"/>
          <w:color w:val="000000"/>
        </w:rPr>
        <w:tab/>
        <w:t xml:space="preserve">  2</w:t>
      </w:r>
    </w:p>
    <w:p w14:paraId="70C46011" w14:textId="77777777" w:rsidR="00B1154E" w:rsidRDefault="00B1154E" w:rsidP="00935A8A">
      <w:pPr>
        <w:numPr>
          <w:ilvl w:val="2"/>
          <w:numId w:val="9"/>
        </w:numPr>
        <w:tabs>
          <w:tab w:val="left" w:leader="dot" w:pos="9180"/>
        </w:tabs>
        <w:rPr>
          <w:rFonts w:ascii="Times New Roman" w:hAnsi="Times New Roman"/>
          <w:color w:val="000000"/>
        </w:rPr>
      </w:pPr>
      <w:r>
        <w:rPr>
          <w:rFonts w:ascii="Times New Roman" w:hAnsi="Times New Roman"/>
          <w:color w:val="000000"/>
        </w:rPr>
        <w:t>Individual Program Plan</w:t>
      </w:r>
      <w:r>
        <w:rPr>
          <w:rFonts w:ascii="Times New Roman" w:hAnsi="Times New Roman"/>
          <w:color w:val="000000"/>
        </w:rPr>
        <w:tab/>
        <w:t xml:space="preserve">  2</w:t>
      </w:r>
    </w:p>
    <w:p w14:paraId="70C46012" w14:textId="77777777" w:rsidR="00B1154E" w:rsidRDefault="00B1154E" w:rsidP="00935A8A">
      <w:pPr>
        <w:numPr>
          <w:ilvl w:val="2"/>
          <w:numId w:val="9"/>
        </w:numPr>
        <w:tabs>
          <w:tab w:val="left" w:leader="dot" w:pos="9180"/>
        </w:tabs>
        <w:rPr>
          <w:rFonts w:ascii="Times New Roman" w:hAnsi="Times New Roman"/>
          <w:color w:val="000000"/>
        </w:rPr>
      </w:pPr>
      <w:r>
        <w:rPr>
          <w:rFonts w:ascii="Times New Roman" w:hAnsi="Times New Roman"/>
          <w:color w:val="000000"/>
        </w:rPr>
        <w:t>Interdisciplinary Team</w:t>
      </w:r>
      <w:r>
        <w:rPr>
          <w:rFonts w:ascii="Times New Roman" w:hAnsi="Times New Roman"/>
          <w:color w:val="000000"/>
        </w:rPr>
        <w:tab/>
        <w:t xml:space="preserve">  2</w:t>
      </w:r>
    </w:p>
    <w:p w14:paraId="70C46013" w14:textId="77777777" w:rsidR="00B1154E" w:rsidRDefault="00B1154E" w:rsidP="00935A8A">
      <w:pPr>
        <w:numPr>
          <w:ilvl w:val="2"/>
          <w:numId w:val="9"/>
        </w:numPr>
        <w:tabs>
          <w:tab w:val="left" w:leader="dot" w:pos="9180"/>
        </w:tabs>
        <w:rPr>
          <w:rFonts w:ascii="Times New Roman" w:hAnsi="Times New Roman"/>
          <w:color w:val="000000"/>
        </w:rPr>
      </w:pPr>
      <w:r>
        <w:rPr>
          <w:rFonts w:ascii="Times New Roman" w:hAnsi="Times New Roman"/>
          <w:color w:val="000000"/>
        </w:rPr>
        <w:t>Person Centered Plan</w:t>
      </w:r>
      <w:r>
        <w:rPr>
          <w:rFonts w:ascii="Times New Roman" w:hAnsi="Times New Roman"/>
          <w:color w:val="000000"/>
        </w:rPr>
        <w:tab/>
        <w:t xml:space="preserve">  2</w:t>
      </w:r>
    </w:p>
    <w:p w14:paraId="70C46014" w14:textId="5B5F8A11" w:rsidR="00B1154E" w:rsidRDefault="00A962FE" w:rsidP="00935A8A">
      <w:pPr>
        <w:numPr>
          <w:ilvl w:val="2"/>
          <w:numId w:val="9"/>
        </w:numPr>
        <w:tabs>
          <w:tab w:val="left" w:leader="dot" w:pos="9180"/>
        </w:tabs>
        <w:rPr>
          <w:rFonts w:ascii="Times New Roman" w:hAnsi="Times New Roman"/>
          <w:color w:val="000000"/>
        </w:rPr>
      </w:pPr>
      <w:r>
        <w:rPr>
          <w:rFonts w:ascii="Times New Roman" w:hAnsi="Times New Roman"/>
          <w:color w:val="000000"/>
        </w:rPr>
        <w:t xml:space="preserve">Individuals </w:t>
      </w:r>
      <w:r w:rsidR="00B1154E">
        <w:rPr>
          <w:rFonts w:ascii="Times New Roman" w:hAnsi="Times New Roman"/>
          <w:color w:val="000000"/>
        </w:rPr>
        <w:t>with Related Conditions</w:t>
      </w:r>
      <w:r w:rsidR="00B1154E">
        <w:rPr>
          <w:rFonts w:ascii="Times New Roman" w:hAnsi="Times New Roman"/>
          <w:color w:val="000000"/>
        </w:rPr>
        <w:tab/>
        <w:t xml:space="preserve">  3</w:t>
      </w:r>
    </w:p>
    <w:p w14:paraId="70C46015" w14:textId="77777777" w:rsidR="00B1154E" w:rsidRDefault="00B1154E" w:rsidP="00935A8A">
      <w:pPr>
        <w:numPr>
          <w:ilvl w:val="2"/>
          <w:numId w:val="9"/>
        </w:numPr>
        <w:tabs>
          <w:tab w:val="left" w:leader="dot" w:pos="9180"/>
        </w:tabs>
        <w:rPr>
          <w:rFonts w:ascii="Times New Roman" w:hAnsi="Times New Roman"/>
          <w:color w:val="000000"/>
        </w:rPr>
      </w:pPr>
      <w:r>
        <w:rPr>
          <w:rFonts w:ascii="Times New Roman" w:hAnsi="Times New Roman"/>
          <w:color w:val="000000"/>
        </w:rPr>
        <w:t>Rehabilitation Potential</w:t>
      </w:r>
      <w:r>
        <w:rPr>
          <w:rFonts w:ascii="Times New Roman" w:hAnsi="Times New Roman"/>
          <w:color w:val="000000"/>
        </w:rPr>
        <w:tab/>
        <w:t xml:space="preserve">  3</w:t>
      </w:r>
    </w:p>
    <w:p w14:paraId="70C46016" w14:textId="77777777" w:rsidR="00B1154E" w:rsidRDefault="00B1154E" w:rsidP="00935A8A">
      <w:pPr>
        <w:numPr>
          <w:ilvl w:val="2"/>
          <w:numId w:val="9"/>
        </w:numPr>
        <w:tabs>
          <w:tab w:val="left" w:leader="dot" w:pos="9180"/>
        </w:tabs>
        <w:rPr>
          <w:rFonts w:ascii="Times New Roman" w:hAnsi="Times New Roman"/>
          <w:color w:val="000000"/>
        </w:rPr>
      </w:pPr>
      <w:r>
        <w:rPr>
          <w:rFonts w:ascii="Times New Roman" w:hAnsi="Times New Roman"/>
          <w:color w:val="000000"/>
        </w:rPr>
        <w:t>Rehabilitative Services</w:t>
      </w:r>
      <w:r>
        <w:rPr>
          <w:rFonts w:ascii="Times New Roman" w:hAnsi="Times New Roman"/>
          <w:color w:val="000000"/>
        </w:rPr>
        <w:tab/>
        <w:t xml:space="preserve">  3</w:t>
      </w:r>
    </w:p>
    <w:p w14:paraId="70C46017" w14:textId="77777777" w:rsidR="00B1154E" w:rsidRDefault="00B1154E" w:rsidP="00935A8A">
      <w:pPr>
        <w:numPr>
          <w:ilvl w:val="2"/>
          <w:numId w:val="9"/>
        </w:numPr>
        <w:tabs>
          <w:tab w:val="left" w:leader="dot" w:pos="9180"/>
        </w:tabs>
        <w:rPr>
          <w:rFonts w:ascii="Times New Roman" w:hAnsi="Times New Roman"/>
          <w:color w:val="000000"/>
        </w:rPr>
      </w:pPr>
      <w:r>
        <w:rPr>
          <w:rFonts w:ascii="Times New Roman" w:hAnsi="Times New Roman"/>
          <w:color w:val="000000"/>
        </w:rPr>
        <w:t>Utilization Review</w:t>
      </w:r>
      <w:r>
        <w:rPr>
          <w:rFonts w:ascii="Times New Roman" w:hAnsi="Times New Roman"/>
          <w:color w:val="000000"/>
        </w:rPr>
        <w:tab/>
        <w:t xml:space="preserve">  3</w:t>
      </w:r>
    </w:p>
    <w:p w14:paraId="70C46018" w14:textId="77777777" w:rsidR="00B1154E" w:rsidRDefault="00B1154E">
      <w:pPr>
        <w:tabs>
          <w:tab w:val="left" w:leader="dot" w:pos="9180"/>
        </w:tabs>
        <w:jc w:val="both"/>
        <w:rPr>
          <w:rFonts w:ascii="Times New Roman" w:hAnsi="Times New Roman"/>
          <w:color w:val="000000"/>
        </w:rPr>
      </w:pPr>
    </w:p>
    <w:p w14:paraId="70C46019" w14:textId="77777777" w:rsidR="00B1154E" w:rsidRDefault="00B1154E">
      <w:pPr>
        <w:tabs>
          <w:tab w:val="left" w:pos="1620"/>
          <w:tab w:val="left" w:leader="dot" w:pos="9180"/>
        </w:tabs>
        <w:ind w:left="720" w:hanging="720"/>
        <w:rPr>
          <w:rFonts w:ascii="Times New Roman" w:hAnsi="Times New Roman"/>
          <w:color w:val="000000"/>
        </w:rPr>
      </w:pPr>
      <w:r>
        <w:rPr>
          <w:rFonts w:ascii="Times New Roman" w:hAnsi="Times New Roman"/>
          <w:color w:val="000000"/>
        </w:rPr>
        <w:t>50.02</w:t>
      </w:r>
      <w:r>
        <w:rPr>
          <w:rFonts w:ascii="Times New Roman" w:hAnsi="Times New Roman"/>
          <w:color w:val="000000"/>
        </w:rPr>
        <w:tab/>
      </w:r>
      <w:r>
        <w:rPr>
          <w:rFonts w:ascii="Times New Roman" w:hAnsi="Times New Roman"/>
          <w:b/>
          <w:color w:val="000000"/>
        </w:rPr>
        <w:t>DURATION OF CARE</w:t>
      </w:r>
      <w:r>
        <w:rPr>
          <w:rFonts w:ascii="Times New Roman" w:hAnsi="Times New Roman"/>
          <w:color w:val="000000"/>
        </w:rPr>
        <w:t xml:space="preserve"> </w:t>
      </w:r>
      <w:r>
        <w:rPr>
          <w:rFonts w:ascii="Times New Roman" w:hAnsi="Times New Roman"/>
          <w:color w:val="000000"/>
        </w:rPr>
        <w:tab/>
        <w:t xml:space="preserve">  4</w:t>
      </w:r>
    </w:p>
    <w:p w14:paraId="70C4601A" w14:textId="77777777" w:rsidR="00B1154E" w:rsidRDefault="00B1154E">
      <w:pPr>
        <w:tabs>
          <w:tab w:val="left" w:pos="1620"/>
          <w:tab w:val="left" w:leader="dot" w:pos="9180"/>
        </w:tabs>
        <w:ind w:left="720" w:hanging="720"/>
        <w:rPr>
          <w:rFonts w:ascii="Times New Roman" w:hAnsi="Times New Roman"/>
          <w:color w:val="000000"/>
        </w:rPr>
      </w:pPr>
    </w:p>
    <w:p w14:paraId="70C4601B" w14:textId="77777777" w:rsidR="00B1154E" w:rsidRDefault="00B1154E">
      <w:pPr>
        <w:tabs>
          <w:tab w:val="left" w:pos="1620"/>
          <w:tab w:val="left" w:leader="dot" w:pos="9180"/>
        </w:tabs>
        <w:ind w:left="720" w:hanging="720"/>
        <w:rPr>
          <w:rFonts w:ascii="Times New Roman" w:hAnsi="Times New Roman"/>
          <w:color w:val="000000"/>
        </w:rPr>
      </w:pPr>
      <w:r>
        <w:rPr>
          <w:rFonts w:ascii="Times New Roman" w:hAnsi="Times New Roman"/>
          <w:color w:val="000000"/>
        </w:rPr>
        <w:t>50.03</w:t>
      </w:r>
      <w:r>
        <w:rPr>
          <w:rFonts w:ascii="Times New Roman" w:hAnsi="Times New Roman"/>
          <w:color w:val="000000"/>
        </w:rPr>
        <w:tab/>
      </w:r>
      <w:r>
        <w:rPr>
          <w:rFonts w:ascii="Times New Roman" w:hAnsi="Times New Roman"/>
          <w:b/>
          <w:color w:val="000000"/>
        </w:rPr>
        <w:t>STANDARDS OF CARE</w:t>
      </w:r>
      <w:r>
        <w:rPr>
          <w:rFonts w:ascii="Times New Roman" w:hAnsi="Times New Roman"/>
          <w:color w:val="000000"/>
        </w:rPr>
        <w:t xml:space="preserve"> </w:t>
      </w:r>
      <w:r>
        <w:rPr>
          <w:rFonts w:ascii="Times New Roman" w:hAnsi="Times New Roman"/>
          <w:color w:val="000000"/>
        </w:rPr>
        <w:tab/>
        <w:t xml:space="preserve">  4</w:t>
      </w:r>
    </w:p>
    <w:p w14:paraId="70C4601C" w14:textId="77777777" w:rsidR="00B1154E" w:rsidRDefault="00B1154E">
      <w:pPr>
        <w:tabs>
          <w:tab w:val="left" w:pos="1620"/>
          <w:tab w:val="left" w:leader="dot" w:pos="9180"/>
        </w:tabs>
        <w:ind w:left="720" w:hanging="720"/>
        <w:rPr>
          <w:rFonts w:ascii="Times New Roman" w:hAnsi="Times New Roman"/>
          <w:color w:val="000000"/>
        </w:rPr>
      </w:pPr>
    </w:p>
    <w:p w14:paraId="70C4601D" w14:textId="77777777" w:rsidR="00B1154E" w:rsidRDefault="00B1154E">
      <w:pPr>
        <w:tabs>
          <w:tab w:val="left" w:pos="1620"/>
          <w:tab w:val="left" w:leader="dot" w:pos="9180"/>
        </w:tabs>
        <w:ind w:left="720" w:hanging="720"/>
        <w:rPr>
          <w:rFonts w:ascii="Times New Roman" w:hAnsi="Times New Roman"/>
          <w:color w:val="000000"/>
        </w:rPr>
      </w:pPr>
      <w:r>
        <w:rPr>
          <w:rFonts w:ascii="Times New Roman" w:hAnsi="Times New Roman"/>
          <w:color w:val="000000"/>
        </w:rPr>
        <w:t>50.04</w:t>
      </w:r>
      <w:r>
        <w:rPr>
          <w:rFonts w:ascii="Times New Roman" w:hAnsi="Times New Roman"/>
          <w:color w:val="000000"/>
        </w:rPr>
        <w:tab/>
      </w:r>
      <w:r>
        <w:rPr>
          <w:rFonts w:ascii="Times New Roman" w:hAnsi="Times New Roman"/>
          <w:b/>
          <w:color w:val="000000"/>
        </w:rPr>
        <w:t>LICENSE</w:t>
      </w:r>
      <w:r>
        <w:rPr>
          <w:rFonts w:ascii="Times New Roman" w:hAnsi="Times New Roman"/>
          <w:color w:val="000000"/>
        </w:rPr>
        <w:t xml:space="preserve"> </w:t>
      </w:r>
      <w:r>
        <w:rPr>
          <w:rFonts w:ascii="Times New Roman" w:hAnsi="Times New Roman"/>
          <w:color w:val="000000"/>
        </w:rPr>
        <w:tab/>
        <w:t xml:space="preserve">  4</w:t>
      </w:r>
    </w:p>
    <w:p w14:paraId="70C4601E" w14:textId="77777777" w:rsidR="00B1154E" w:rsidRDefault="00B1154E">
      <w:pPr>
        <w:tabs>
          <w:tab w:val="left" w:pos="1620"/>
          <w:tab w:val="left" w:leader="dot" w:pos="9180"/>
        </w:tabs>
        <w:ind w:left="720" w:hanging="720"/>
        <w:rPr>
          <w:rFonts w:ascii="Times New Roman" w:hAnsi="Times New Roman"/>
          <w:color w:val="000000"/>
        </w:rPr>
      </w:pPr>
    </w:p>
    <w:p w14:paraId="70C4601F" w14:textId="77777777" w:rsidR="00B1154E" w:rsidRDefault="00B1154E">
      <w:pPr>
        <w:tabs>
          <w:tab w:val="left" w:pos="1620"/>
          <w:tab w:val="left" w:leader="dot" w:pos="9180"/>
        </w:tabs>
        <w:ind w:left="720" w:hanging="720"/>
        <w:rPr>
          <w:rFonts w:ascii="Times New Roman" w:hAnsi="Times New Roman"/>
          <w:color w:val="000000"/>
        </w:rPr>
      </w:pPr>
      <w:r>
        <w:rPr>
          <w:rFonts w:ascii="Times New Roman" w:hAnsi="Times New Roman"/>
          <w:color w:val="000000"/>
        </w:rPr>
        <w:t>50.05</w:t>
      </w:r>
      <w:r>
        <w:rPr>
          <w:rFonts w:ascii="Times New Roman" w:hAnsi="Times New Roman"/>
          <w:color w:val="000000"/>
        </w:rPr>
        <w:tab/>
      </w:r>
      <w:r>
        <w:rPr>
          <w:rFonts w:ascii="Times New Roman" w:hAnsi="Times New Roman"/>
          <w:b/>
          <w:bCs/>
          <w:color w:val="000000"/>
        </w:rPr>
        <w:t>ELIGIBILITY FOR CARE</w:t>
      </w:r>
      <w:r>
        <w:rPr>
          <w:rFonts w:ascii="Times New Roman" w:hAnsi="Times New Roman"/>
          <w:color w:val="000000"/>
        </w:rPr>
        <w:tab/>
        <w:t xml:space="preserve">  4</w:t>
      </w:r>
    </w:p>
    <w:p w14:paraId="70C46020" w14:textId="77777777" w:rsidR="00B1154E" w:rsidRDefault="00B1154E" w:rsidP="00935A8A">
      <w:pPr>
        <w:numPr>
          <w:ilvl w:val="2"/>
          <w:numId w:val="10"/>
        </w:numPr>
        <w:tabs>
          <w:tab w:val="left" w:leader="dot" w:pos="9180"/>
        </w:tabs>
        <w:rPr>
          <w:rFonts w:ascii="Times New Roman" w:hAnsi="Times New Roman"/>
          <w:color w:val="000000"/>
        </w:rPr>
      </w:pPr>
      <w:r>
        <w:rPr>
          <w:rFonts w:ascii="Times New Roman" w:hAnsi="Times New Roman"/>
          <w:color w:val="000000"/>
        </w:rPr>
        <w:t>General and Specific Requirements</w:t>
      </w:r>
      <w:r>
        <w:rPr>
          <w:rFonts w:ascii="Times New Roman" w:hAnsi="Times New Roman"/>
          <w:color w:val="000000"/>
        </w:rPr>
        <w:tab/>
        <w:t xml:space="preserve">  4</w:t>
      </w:r>
    </w:p>
    <w:p w14:paraId="70C46021" w14:textId="7B409101" w:rsidR="00B1154E" w:rsidRDefault="00B1154E" w:rsidP="00935A8A">
      <w:pPr>
        <w:numPr>
          <w:ilvl w:val="2"/>
          <w:numId w:val="10"/>
        </w:numPr>
        <w:tabs>
          <w:tab w:val="left" w:leader="dot" w:pos="9180"/>
        </w:tabs>
        <w:rPr>
          <w:rFonts w:ascii="Times New Roman" w:hAnsi="Times New Roman"/>
          <w:color w:val="000000"/>
        </w:rPr>
      </w:pPr>
      <w:r>
        <w:rPr>
          <w:rFonts w:ascii="Times New Roman" w:hAnsi="Times New Roman"/>
          <w:color w:val="000000"/>
        </w:rPr>
        <w:t>Eligibility for Care in an ICF-</w:t>
      </w:r>
      <w:r w:rsidR="00C7547E">
        <w:rPr>
          <w:rFonts w:ascii="Times New Roman" w:hAnsi="Times New Roman"/>
          <w:color w:val="000000"/>
        </w:rPr>
        <w:t>I</w:t>
      </w:r>
      <w:r w:rsidR="00800EA6">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Nursing Facility</w:t>
      </w:r>
      <w:r>
        <w:rPr>
          <w:rFonts w:ascii="Times New Roman" w:hAnsi="Times New Roman"/>
          <w:color w:val="000000"/>
        </w:rPr>
        <w:tab/>
        <w:t xml:space="preserve">  5</w:t>
      </w:r>
    </w:p>
    <w:p w14:paraId="70C46022" w14:textId="7707C39A" w:rsidR="00B1154E" w:rsidRDefault="00B1154E">
      <w:pPr>
        <w:tabs>
          <w:tab w:val="left" w:pos="1620"/>
          <w:tab w:val="left" w:leader="dot" w:pos="9180"/>
        </w:tabs>
        <w:ind w:left="720" w:hanging="720"/>
        <w:rPr>
          <w:rFonts w:ascii="Times New Roman" w:hAnsi="Times New Roman"/>
          <w:color w:val="000000"/>
        </w:rPr>
      </w:pPr>
      <w:r>
        <w:rPr>
          <w:rFonts w:ascii="Times New Roman" w:hAnsi="Times New Roman"/>
          <w:color w:val="000000"/>
        </w:rPr>
        <w:tab/>
        <w:t>50.05-3</w:t>
      </w:r>
      <w:r>
        <w:rPr>
          <w:rFonts w:ascii="Times New Roman" w:hAnsi="Times New Roman"/>
          <w:color w:val="000000"/>
        </w:rPr>
        <w:tab/>
        <w:t>Eligibility for Care in an ICF-</w:t>
      </w:r>
      <w:r w:rsidR="00C7547E">
        <w:rPr>
          <w:rFonts w:ascii="Times New Roman" w:hAnsi="Times New Roman"/>
          <w:color w:val="000000"/>
        </w:rPr>
        <w:t>I</w:t>
      </w:r>
      <w:r w:rsidR="00800EA6">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Group Home Facility</w:t>
      </w:r>
      <w:r>
        <w:rPr>
          <w:rFonts w:ascii="Times New Roman" w:hAnsi="Times New Roman"/>
          <w:color w:val="000000"/>
        </w:rPr>
        <w:tab/>
        <w:t xml:space="preserve">  5</w:t>
      </w:r>
    </w:p>
    <w:p w14:paraId="70C46023" w14:textId="77777777" w:rsidR="00B1154E" w:rsidRDefault="00E50CF1" w:rsidP="00E50CF1">
      <w:pPr>
        <w:tabs>
          <w:tab w:val="left" w:pos="1620"/>
          <w:tab w:val="left" w:leader="dot" w:pos="9180"/>
        </w:tabs>
        <w:ind w:left="720"/>
        <w:rPr>
          <w:rFonts w:ascii="Times New Roman" w:hAnsi="Times New Roman"/>
          <w:color w:val="000000"/>
        </w:rPr>
      </w:pPr>
      <w:r>
        <w:rPr>
          <w:rFonts w:ascii="Times New Roman" w:hAnsi="Times New Roman"/>
          <w:color w:val="000000"/>
        </w:rPr>
        <w:t>50.05-4</w:t>
      </w:r>
      <w:r>
        <w:rPr>
          <w:rFonts w:ascii="Times New Roman" w:hAnsi="Times New Roman"/>
          <w:color w:val="000000"/>
        </w:rPr>
        <w:tab/>
      </w:r>
      <w:r w:rsidR="00B1154E">
        <w:rPr>
          <w:rFonts w:ascii="Times New Roman" w:hAnsi="Times New Roman"/>
          <w:color w:val="000000"/>
        </w:rPr>
        <w:t>Continued Eligibility</w:t>
      </w:r>
      <w:r w:rsidR="00B1154E">
        <w:rPr>
          <w:rFonts w:ascii="Times New Roman" w:hAnsi="Times New Roman"/>
          <w:color w:val="000000"/>
        </w:rPr>
        <w:tab/>
        <w:t xml:space="preserve">  6</w:t>
      </w:r>
    </w:p>
    <w:p w14:paraId="70C46024" w14:textId="77777777" w:rsidR="00B1154E" w:rsidRDefault="00B1154E">
      <w:pPr>
        <w:tabs>
          <w:tab w:val="left" w:pos="1620"/>
          <w:tab w:val="left" w:leader="dot" w:pos="9180"/>
        </w:tabs>
        <w:ind w:left="720"/>
        <w:rPr>
          <w:rFonts w:ascii="Times New Roman" w:hAnsi="Times New Roman"/>
          <w:color w:val="000000"/>
        </w:rPr>
      </w:pPr>
    </w:p>
    <w:p w14:paraId="70C46025" w14:textId="77777777" w:rsidR="00B1154E" w:rsidRDefault="00B1154E">
      <w:pPr>
        <w:tabs>
          <w:tab w:val="left" w:pos="1620"/>
          <w:tab w:val="left" w:leader="dot" w:pos="9180"/>
        </w:tabs>
        <w:ind w:left="720" w:hanging="720"/>
        <w:rPr>
          <w:rFonts w:ascii="Times New Roman" w:hAnsi="Times New Roman"/>
          <w:color w:val="000000"/>
        </w:rPr>
      </w:pPr>
      <w:r>
        <w:rPr>
          <w:rFonts w:ascii="Times New Roman" w:hAnsi="Times New Roman"/>
          <w:color w:val="000000"/>
        </w:rPr>
        <w:t>50.06</w:t>
      </w:r>
      <w:r>
        <w:rPr>
          <w:rFonts w:ascii="Times New Roman" w:hAnsi="Times New Roman"/>
          <w:color w:val="000000"/>
        </w:rPr>
        <w:tab/>
      </w:r>
      <w:r>
        <w:rPr>
          <w:rFonts w:ascii="Times New Roman" w:hAnsi="Times New Roman"/>
          <w:b/>
          <w:color w:val="000000"/>
        </w:rPr>
        <w:t>POLICIES AND PROCEDURES</w:t>
      </w:r>
      <w:r>
        <w:rPr>
          <w:rFonts w:ascii="Times New Roman" w:hAnsi="Times New Roman"/>
          <w:color w:val="000000"/>
        </w:rPr>
        <w:t xml:space="preserve"> </w:t>
      </w:r>
      <w:r>
        <w:rPr>
          <w:rFonts w:ascii="Times New Roman" w:hAnsi="Times New Roman"/>
          <w:color w:val="000000"/>
        </w:rPr>
        <w:tab/>
        <w:t xml:space="preserve">  7</w:t>
      </w:r>
    </w:p>
    <w:p w14:paraId="70C46026" w14:textId="77777777" w:rsidR="00B1154E" w:rsidRDefault="00B1154E">
      <w:pPr>
        <w:tabs>
          <w:tab w:val="left" w:leader="dot" w:pos="9180"/>
        </w:tabs>
        <w:ind w:left="1620" w:hanging="900"/>
        <w:rPr>
          <w:rFonts w:ascii="Times New Roman" w:hAnsi="Times New Roman"/>
          <w:color w:val="000000"/>
        </w:rPr>
      </w:pPr>
      <w:r>
        <w:rPr>
          <w:rFonts w:ascii="Times New Roman" w:hAnsi="Times New Roman"/>
          <w:color w:val="000000"/>
        </w:rPr>
        <w:t>50.06-1</w:t>
      </w:r>
      <w:r>
        <w:rPr>
          <w:rFonts w:ascii="Times New Roman" w:hAnsi="Times New Roman"/>
          <w:color w:val="000000"/>
        </w:rPr>
        <w:tab/>
        <w:t>Admissions</w:t>
      </w:r>
      <w:r>
        <w:rPr>
          <w:rFonts w:ascii="Times New Roman" w:hAnsi="Times New Roman"/>
          <w:color w:val="000000"/>
        </w:rPr>
        <w:tab/>
        <w:t xml:space="preserve">  7</w:t>
      </w:r>
    </w:p>
    <w:p w14:paraId="70C46027" w14:textId="77777777" w:rsidR="00B1154E" w:rsidRDefault="00B1154E">
      <w:pPr>
        <w:tabs>
          <w:tab w:val="left" w:leader="dot" w:pos="9180"/>
        </w:tabs>
        <w:ind w:left="1620" w:hanging="900"/>
        <w:rPr>
          <w:rFonts w:ascii="Times New Roman" w:hAnsi="Times New Roman"/>
          <w:color w:val="000000"/>
        </w:rPr>
      </w:pPr>
      <w:r>
        <w:rPr>
          <w:rFonts w:ascii="Times New Roman" w:hAnsi="Times New Roman"/>
          <w:color w:val="000000"/>
        </w:rPr>
        <w:t>50.06-2</w:t>
      </w:r>
      <w:r>
        <w:rPr>
          <w:rFonts w:ascii="Times New Roman" w:hAnsi="Times New Roman"/>
          <w:color w:val="000000"/>
        </w:rPr>
        <w:tab/>
        <w:t>Discharges</w:t>
      </w:r>
      <w:r>
        <w:rPr>
          <w:rFonts w:ascii="Times New Roman" w:hAnsi="Times New Roman"/>
          <w:color w:val="000000"/>
        </w:rPr>
        <w:tab/>
        <w:t xml:space="preserve">  9</w:t>
      </w:r>
    </w:p>
    <w:p w14:paraId="70C46028" w14:textId="77777777" w:rsidR="00B1154E" w:rsidRDefault="00B1154E">
      <w:pPr>
        <w:tabs>
          <w:tab w:val="left" w:leader="dot" w:pos="9180"/>
        </w:tabs>
        <w:ind w:left="1620" w:hanging="900"/>
        <w:rPr>
          <w:rFonts w:ascii="Times New Roman" w:hAnsi="Times New Roman"/>
          <w:color w:val="000000"/>
        </w:rPr>
      </w:pPr>
      <w:r>
        <w:rPr>
          <w:rFonts w:ascii="Times New Roman" w:hAnsi="Times New Roman"/>
          <w:color w:val="000000"/>
        </w:rPr>
        <w:t>50.06-3</w:t>
      </w:r>
      <w:r>
        <w:rPr>
          <w:rFonts w:ascii="Times New Roman" w:hAnsi="Times New Roman"/>
          <w:color w:val="000000"/>
        </w:rPr>
        <w:tab/>
        <w:t xml:space="preserve">Utilization Review Plan </w:t>
      </w:r>
      <w:r>
        <w:rPr>
          <w:rFonts w:ascii="Times New Roman" w:hAnsi="Times New Roman"/>
          <w:color w:val="000000"/>
        </w:rPr>
        <w:tab/>
        <w:t xml:space="preserve"> 10</w:t>
      </w:r>
    </w:p>
    <w:p w14:paraId="70C46029" w14:textId="77777777" w:rsidR="00B1154E" w:rsidRDefault="00B1154E">
      <w:pPr>
        <w:tabs>
          <w:tab w:val="left" w:leader="dot" w:pos="9180"/>
        </w:tabs>
        <w:ind w:left="1620" w:hanging="900"/>
        <w:rPr>
          <w:rFonts w:ascii="Times New Roman" w:hAnsi="Times New Roman"/>
          <w:color w:val="000000"/>
        </w:rPr>
      </w:pPr>
      <w:r>
        <w:rPr>
          <w:rFonts w:ascii="Times New Roman" w:hAnsi="Times New Roman"/>
          <w:color w:val="000000"/>
        </w:rPr>
        <w:t>50.06-4</w:t>
      </w:r>
      <w:r>
        <w:rPr>
          <w:rFonts w:ascii="Times New Roman" w:hAnsi="Times New Roman"/>
          <w:color w:val="000000"/>
        </w:rPr>
        <w:tab/>
        <w:t>Independent Professional Reviews</w:t>
      </w:r>
      <w:r>
        <w:rPr>
          <w:rFonts w:ascii="Times New Roman" w:hAnsi="Times New Roman"/>
          <w:color w:val="000000"/>
        </w:rPr>
        <w:tab/>
        <w:t xml:space="preserve"> 10</w:t>
      </w:r>
    </w:p>
    <w:p w14:paraId="70C4602A" w14:textId="77777777" w:rsidR="00B1154E" w:rsidRDefault="00B1154E">
      <w:pPr>
        <w:tabs>
          <w:tab w:val="left" w:leader="dot" w:pos="9180"/>
        </w:tabs>
        <w:ind w:left="1620" w:hanging="900"/>
        <w:rPr>
          <w:rFonts w:ascii="Times New Roman" w:hAnsi="Times New Roman"/>
          <w:color w:val="000000"/>
        </w:rPr>
      </w:pPr>
      <w:r>
        <w:rPr>
          <w:rFonts w:ascii="Times New Roman" w:hAnsi="Times New Roman"/>
          <w:color w:val="000000"/>
        </w:rPr>
        <w:t>50.06-5</w:t>
      </w:r>
      <w:r>
        <w:rPr>
          <w:rFonts w:ascii="Times New Roman" w:hAnsi="Times New Roman"/>
          <w:color w:val="000000"/>
        </w:rPr>
        <w:tab/>
        <w:t xml:space="preserve">Payment of Bed Holds for Short Term Hospitalizations </w:t>
      </w:r>
      <w:r>
        <w:rPr>
          <w:rFonts w:ascii="Times New Roman" w:hAnsi="Times New Roman"/>
          <w:color w:val="000000"/>
        </w:rPr>
        <w:tab/>
        <w:t xml:space="preserve"> 11</w:t>
      </w:r>
    </w:p>
    <w:p w14:paraId="70C4602B" w14:textId="77777777" w:rsidR="00B1154E" w:rsidRDefault="00B1154E">
      <w:pPr>
        <w:tabs>
          <w:tab w:val="left" w:leader="dot" w:pos="9180"/>
        </w:tabs>
        <w:ind w:left="1620" w:hanging="900"/>
        <w:rPr>
          <w:rFonts w:ascii="Times New Roman" w:hAnsi="Times New Roman"/>
          <w:color w:val="000000"/>
        </w:rPr>
      </w:pPr>
      <w:r>
        <w:rPr>
          <w:rFonts w:ascii="Times New Roman" w:hAnsi="Times New Roman"/>
          <w:color w:val="000000"/>
        </w:rPr>
        <w:t>50.06-6</w:t>
      </w:r>
      <w:r>
        <w:rPr>
          <w:rFonts w:ascii="Times New Roman" w:hAnsi="Times New Roman"/>
          <w:color w:val="000000"/>
        </w:rPr>
        <w:tab/>
        <w:t>Leave of Absence</w:t>
      </w:r>
      <w:r>
        <w:rPr>
          <w:rFonts w:ascii="Times New Roman" w:hAnsi="Times New Roman"/>
          <w:color w:val="000000"/>
        </w:rPr>
        <w:tab/>
        <w:t xml:space="preserve"> 12</w:t>
      </w:r>
    </w:p>
    <w:p w14:paraId="70C4602C" w14:textId="77777777" w:rsidR="00B1154E" w:rsidRDefault="00B1154E">
      <w:pPr>
        <w:tabs>
          <w:tab w:val="left" w:leader="dot" w:pos="9180"/>
        </w:tabs>
        <w:ind w:left="1620" w:hanging="900"/>
        <w:rPr>
          <w:rFonts w:ascii="Times New Roman" w:hAnsi="Times New Roman"/>
          <w:color w:val="000000"/>
        </w:rPr>
      </w:pPr>
    </w:p>
    <w:p w14:paraId="70C4602D" w14:textId="77777777" w:rsidR="00B1154E" w:rsidRDefault="00B1154E">
      <w:pPr>
        <w:pStyle w:val="Footer"/>
        <w:tabs>
          <w:tab w:val="clear" w:pos="4320"/>
          <w:tab w:val="clear" w:pos="8640"/>
          <w:tab w:val="left" w:leader="dot" w:pos="9180"/>
        </w:tabs>
        <w:rPr>
          <w:rFonts w:ascii="Times New Roman" w:hAnsi="Times New Roman"/>
          <w:color w:val="000000"/>
        </w:rPr>
      </w:pPr>
      <w:r>
        <w:rPr>
          <w:rFonts w:ascii="Times New Roman" w:hAnsi="Times New Roman"/>
          <w:color w:val="000000"/>
        </w:rPr>
        <w:t xml:space="preserve">50.07    </w:t>
      </w:r>
      <w:r>
        <w:rPr>
          <w:rFonts w:ascii="Times New Roman" w:hAnsi="Times New Roman"/>
          <w:b/>
          <w:bCs/>
          <w:color w:val="000000"/>
        </w:rPr>
        <w:t>COVERED SERVICES</w:t>
      </w:r>
      <w:r>
        <w:rPr>
          <w:rFonts w:ascii="Times New Roman" w:hAnsi="Times New Roman"/>
          <w:color w:val="000000"/>
        </w:rPr>
        <w:tab/>
        <w:t xml:space="preserve"> 12</w:t>
      </w:r>
    </w:p>
    <w:p w14:paraId="70C4602E" w14:textId="77777777" w:rsidR="00B1154E" w:rsidRDefault="00B1154E">
      <w:pPr>
        <w:pStyle w:val="Footer"/>
        <w:tabs>
          <w:tab w:val="clear" w:pos="4320"/>
          <w:tab w:val="clear" w:pos="8640"/>
          <w:tab w:val="left" w:pos="1620"/>
          <w:tab w:val="left" w:leader="dot" w:pos="9180"/>
        </w:tabs>
        <w:ind w:firstLine="720"/>
        <w:rPr>
          <w:rFonts w:ascii="Times New Roman" w:hAnsi="Times New Roman"/>
          <w:color w:val="000000"/>
        </w:rPr>
      </w:pPr>
      <w:r>
        <w:rPr>
          <w:rFonts w:ascii="Times New Roman" w:hAnsi="Times New Roman"/>
          <w:color w:val="000000"/>
        </w:rPr>
        <w:t>50.07-1</w:t>
      </w:r>
      <w:r>
        <w:rPr>
          <w:rFonts w:ascii="Times New Roman" w:hAnsi="Times New Roman"/>
          <w:color w:val="000000"/>
        </w:rPr>
        <w:tab/>
        <w:t>Routine Services, Supplies and Equipment</w:t>
      </w:r>
      <w:r>
        <w:rPr>
          <w:rFonts w:ascii="Times New Roman" w:hAnsi="Times New Roman"/>
          <w:color w:val="000000"/>
        </w:rPr>
        <w:tab/>
        <w:t xml:space="preserve"> 12</w:t>
      </w:r>
    </w:p>
    <w:p w14:paraId="70C4602F" w14:textId="77777777" w:rsidR="00B1154E" w:rsidRDefault="00B1154E">
      <w:pPr>
        <w:pStyle w:val="Footer"/>
        <w:tabs>
          <w:tab w:val="clear" w:pos="4320"/>
          <w:tab w:val="clear" w:pos="8640"/>
          <w:tab w:val="left" w:pos="1620"/>
          <w:tab w:val="left" w:leader="dot" w:pos="9180"/>
        </w:tabs>
        <w:ind w:firstLine="720"/>
        <w:rPr>
          <w:rFonts w:ascii="Times New Roman" w:hAnsi="Times New Roman"/>
          <w:color w:val="000000"/>
        </w:rPr>
      </w:pPr>
      <w:r>
        <w:rPr>
          <w:rFonts w:ascii="Times New Roman" w:hAnsi="Times New Roman"/>
          <w:color w:val="000000"/>
        </w:rPr>
        <w:t>50.07-2</w:t>
      </w:r>
      <w:r>
        <w:rPr>
          <w:rFonts w:ascii="Times New Roman" w:hAnsi="Times New Roman"/>
          <w:color w:val="000000"/>
        </w:rPr>
        <w:tab/>
        <w:t>Supplies and Equipment Billed by Supplier or Pharmacy</w:t>
      </w:r>
      <w:r>
        <w:rPr>
          <w:rFonts w:ascii="Times New Roman" w:hAnsi="Times New Roman"/>
          <w:color w:val="000000"/>
        </w:rPr>
        <w:tab/>
        <w:t xml:space="preserve"> 12</w:t>
      </w:r>
    </w:p>
    <w:p w14:paraId="70C46030" w14:textId="77777777" w:rsidR="00B1154E" w:rsidRDefault="00B1154E">
      <w:pPr>
        <w:pStyle w:val="Footer"/>
        <w:tabs>
          <w:tab w:val="clear" w:pos="4320"/>
          <w:tab w:val="clear" w:pos="8640"/>
          <w:tab w:val="left" w:pos="1620"/>
          <w:tab w:val="left" w:leader="dot" w:pos="9180"/>
        </w:tabs>
        <w:ind w:firstLine="720"/>
        <w:rPr>
          <w:rFonts w:ascii="Times New Roman" w:hAnsi="Times New Roman"/>
          <w:color w:val="000000"/>
        </w:rPr>
      </w:pPr>
      <w:r>
        <w:rPr>
          <w:rFonts w:ascii="Times New Roman" w:hAnsi="Times New Roman"/>
          <w:color w:val="000000"/>
        </w:rPr>
        <w:t>50.07-3</w:t>
      </w:r>
      <w:r>
        <w:rPr>
          <w:rFonts w:ascii="Times New Roman" w:hAnsi="Times New Roman"/>
          <w:color w:val="000000"/>
        </w:rPr>
        <w:tab/>
        <w:t>Physical Therapy and Occupational Therapy</w:t>
      </w:r>
      <w:r>
        <w:rPr>
          <w:rFonts w:ascii="Times New Roman" w:hAnsi="Times New Roman"/>
          <w:color w:val="000000"/>
        </w:rPr>
        <w:tab/>
        <w:t xml:space="preserve"> 13</w:t>
      </w:r>
    </w:p>
    <w:p w14:paraId="70C46031" w14:textId="77777777" w:rsidR="00B1154E" w:rsidRDefault="00B1154E">
      <w:pPr>
        <w:pStyle w:val="Footer"/>
        <w:tabs>
          <w:tab w:val="clear" w:pos="4320"/>
          <w:tab w:val="clear" w:pos="8640"/>
          <w:tab w:val="left" w:pos="1620"/>
          <w:tab w:val="left" w:leader="dot" w:pos="9180"/>
        </w:tabs>
        <w:ind w:firstLine="720"/>
        <w:rPr>
          <w:rFonts w:ascii="Times New Roman" w:hAnsi="Times New Roman"/>
          <w:color w:val="000000"/>
        </w:rPr>
      </w:pPr>
      <w:r>
        <w:rPr>
          <w:rFonts w:ascii="Times New Roman" w:hAnsi="Times New Roman"/>
          <w:color w:val="000000"/>
        </w:rPr>
        <w:t>50.07-4</w:t>
      </w:r>
      <w:r>
        <w:rPr>
          <w:rFonts w:ascii="Times New Roman" w:hAnsi="Times New Roman"/>
          <w:color w:val="000000"/>
        </w:rPr>
        <w:tab/>
        <w:t>Speech and Hearing Services</w:t>
      </w:r>
      <w:r>
        <w:rPr>
          <w:rFonts w:ascii="Times New Roman" w:hAnsi="Times New Roman"/>
          <w:color w:val="000000"/>
        </w:rPr>
        <w:tab/>
        <w:t xml:space="preserve"> 15</w:t>
      </w:r>
    </w:p>
    <w:p w14:paraId="70C46032" w14:textId="77777777" w:rsidR="00B1154E" w:rsidRDefault="00B1154E">
      <w:pPr>
        <w:pStyle w:val="Footer"/>
        <w:tabs>
          <w:tab w:val="clear" w:pos="4320"/>
          <w:tab w:val="clear" w:pos="8640"/>
          <w:tab w:val="left" w:pos="1620"/>
          <w:tab w:val="left" w:leader="dot" w:pos="9180"/>
        </w:tabs>
        <w:ind w:firstLine="720"/>
        <w:rPr>
          <w:rFonts w:ascii="Times New Roman" w:hAnsi="Times New Roman"/>
          <w:color w:val="000000"/>
        </w:rPr>
      </w:pPr>
      <w:r>
        <w:rPr>
          <w:rFonts w:ascii="Times New Roman" w:hAnsi="Times New Roman"/>
          <w:color w:val="000000"/>
        </w:rPr>
        <w:t>50.07-5</w:t>
      </w:r>
      <w:r>
        <w:rPr>
          <w:rFonts w:ascii="Times New Roman" w:hAnsi="Times New Roman"/>
          <w:color w:val="000000"/>
        </w:rPr>
        <w:tab/>
        <w:t>Dental Services</w:t>
      </w:r>
      <w:r>
        <w:rPr>
          <w:rFonts w:ascii="Times New Roman" w:hAnsi="Times New Roman"/>
          <w:color w:val="000000"/>
        </w:rPr>
        <w:tab/>
        <w:t xml:space="preserve"> 16</w:t>
      </w:r>
    </w:p>
    <w:p w14:paraId="70C46033" w14:textId="77777777" w:rsidR="00B1154E" w:rsidRDefault="00B1154E">
      <w:pPr>
        <w:pStyle w:val="Footer"/>
        <w:tabs>
          <w:tab w:val="clear" w:pos="4320"/>
          <w:tab w:val="clear" w:pos="8640"/>
          <w:tab w:val="left" w:pos="1620"/>
          <w:tab w:val="left" w:leader="dot" w:pos="9180"/>
        </w:tabs>
        <w:ind w:firstLine="720"/>
        <w:rPr>
          <w:rFonts w:ascii="Times New Roman" w:hAnsi="Times New Roman"/>
          <w:color w:val="000000"/>
        </w:rPr>
      </w:pPr>
      <w:r>
        <w:rPr>
          <w:rFonts w:ascii="Times New Roman" w:hAnsi="Times New Roman"/>
          <w:color w:val="000000"/>
        </w:rPr>
        <w:t>50.07-6</w:t>
      </w:r>
      <w:r>
        <w:rPr>
          <w:rFonts w:ascii="Times New Roman" w:hAnsi="Times New Roman"/>
          <w:color w:val="000000"/>
        </w:rPr>
        <w:tab/>
        <w:t>Pharmacy Services</w:t>
      </w:r>
      <w:r>
        <w:rPr>
          <w:rFonts w:ascii="Times New Roman" w:hAnsi="Times New Roman"/>
          <w:color w:val="000000"/>
        </w:rPr>
        <w:tab/>
        <w:t xml:space="preserve"> 16</w:t>
      </w:r>
    </w:p>
    <w:p w14:paraId="70C46034" w14:textId="77777777" w:rsidR="00B1154E" w:rsidRDefault="00B1154E">
      <w:pPr>
        <w:pStyle w:val="Footer"/>
        <w:tabs>
          <w:tab w:val="clear" w:pos="4320"/>
          <w:tab w:val="clear" w:pos="8640"/>
          <w:tab w:val="left" w:pos="1620"/>
          <w:tab w:val="left" w:leader="dot" w:pos="9180"/>
        </w:tabs>
        <w:ind w:firstLine="720"/>
        <w:rPr>
          <w:rFonts w:ascii="Times New Roman" w:hAnsi="Times New Roman"/>
          <w:color w:val="000000"/>
        </w:rPr>
      </w:pPr>
      <w:r>
        <w:rPr>
          <w:rFonts w:ascii="Times New Roman" w:hAnsi="Times New Roman"/>
          <w:color w:val="000000"/>
        </w:rPr>
        <w:t>50.07-7</w:t>
      </w:r>
      <w:r>
        <w:rPr>
          <w:rFonts w:ascii="Times New Roman" w:hAnsi="Times New Roman"/>
          <w:color w:val="000000"/>
        </w:rPr>
        <w:tab/>
        <w:t>Other Services</w:t>
      </w:r>
      <w:r>
        <w:rPr>
          <w:rFonts w:ascii="Times New Roman" w:hAnsi="Times New Roman"/>
          <w:color w:val="000000"/>
        </w:rPr>
        <w:tab/>
        <w:t xml:space="preserve"> 16</w:t>
      </w:r>
    </w:p>
    <w:p w14:paraId="70C46035" w14:textId="7FE7EF0A" w:rsidR="00B1154E" w:rsidRDefault="00B1154E">
      <w:pPr>
        <w:pStyle w:val="Footer"/>
        <w:tabs>
          <w:tab w:val="clear" w:pos="4320"/>
          <w:tab w:val="clear" w:pos="8640"/>
          <w:tab w:val="left" w:pos="1620"/>
          <w:tab w:val="left" w:leader="dot" w:pos="9180"/>
        </w:tabs>
        <w:ind w:firstLine="720"/>
        <w:rPr>
          <w:rFonts w:ascii="Times New Roman" w:hAnsi="Times New Roman"/>
          <w:color w:val="000000"/>
        </w:rPr>
      </w:pPr>
      <w:r>
        <w:rPr>
          <w:rFonts w:ascii="Times New Roman" w:hAnsi="Times New Roman"/>
          <w:color w:val="000000"/>
        </w:rPr>
        <w:t>50.07-8</w:t>
      </w:r>
      <w:r>
        <w:rPr>
          <w:rFonts w:ascii="Times New Roman" w:hAnsi="Times New Roman"/>
          <w:color w:val="000000"/>
        </w:rPr>
        <w:tab/>
        <w:t>ICF-</w:t>
      </w:r>
      <w:r w:rsidR="00C7547E">
        <w:rPr>
          <w:rFonts w:ascii="Times New Roman" w:hAnsi="Times New Roman"/>
          <w:color w:val="000000"/>
        </w:rPr>
        <w:t>I</w:t>
      </w:r>
      <w:r w:rsidR="00800EA6">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Development Training Program</w:t>
      </w:r>
      <w:r>
        <w:rPr>
          <w:rFonts w:ascii="Times New Roman" w:hAnsi="Times New Roman"/>
          <w:color w:val="000000"/>
        </w:rPr>
        <w:tab/>
        <w:t xml:space="preserve"> 17</w:t>
      </w:r>
    </w:p>
    <w:p w14:paraId="6D06FC48" w14:textId="77777777" w:rsidR="0022274E" w:rsidRDefault="0022274E">
      <w:pPr>
        <w:tabs>
          <w:tab w:val="left" w:pos="720"/>
          <w:tab w:val="left" w:leader="dot" w:pos="9180"/>
        </w:tabs>
        <w:rPr>
          <w:rFonts w:ascii="Times New Roman" w:hAnsi="Times New Roman"/>
          <w:color w:val="000000"/>
        </w:rPr>
      </w:pPr>
    </w:p>
    <w:p w14:paraId="70C46036" w14:textId="003ADB98" w:rsidR="00B1154E" w:rsidRDefault="00B1154E">
      <w:pPr>
        <w:tabs>
          <w:tab w:val="left" w:pos="720"/>
          <w:tab w:val="left" w:leader="dot" w:pos="9180"/>
        </w:tabs>
        <w:rPr>
          <w:rFonts w:ascii="Times New Roman" w:hAnsi="Times New Roman"/>
          <w:b/>
          <w:bCs/>
          <w:color w:val="000000"/>
        </w:rPr>
      </w:pPr>
      <w:r>
        <w:rPr>
          <w:rFonts w:ascii="Times New Roman" w:hAnsi="Times New Roman"/>
          <w:color w:val="000000"/>
        </w:rPr>
        <w:lastRenderedPageBreak/>
        <w:t>50.08</w:t>
      </w:r>
      <w:r>
        <w:rPr>
          <w:rFonts w:ascii="Times New Roman" w:hAnsi="Times New Roman"/>
          <w:color w:val="000000"/>
        </w:rPr>
        <w:tab/>
      </w:r>
      <w:r>
        <w:rPr>
          <w:rFonts w:ascii="Times New Roman" w:hAnsi="Times New Roman"/>
          <w:b/>
          <w:bCs/>
          <w:color w:val="000000"/>
        </w:rPr>
        <w:t>NON-COVERED SERVICES</w:t>
      </w:r>
      <w:r>
        <w:rPr>
          <w:rFonts w:ascii="Times New Roman" w:hAnsi="Times New Roman"/>
          <w:color w:val="000000"/>
        </w:rPr>
        <w:tab/>
        <w:t xml:space="preserve"> 18</w:t>
      </w:r>
    </w:p>
    <w:p w14:paraId="70C46037" w14:textId="77777777" w:rsidR="00B1154E" w:rsidRDefault="00B1154E">
      <w:pPr>
        <w:tabs>
          <w:tab w:val="left" w:leader="dot" w:pos="9180"/>
        </w:tabs>
        <w:rPr>
          <w:rFonts w:ascii="Times New Roman" w:hAnsi="Times New Roman"/>
          <w:b/>
          <w:bCs/>
          <w:color w:val="000000"/>
        </w:rPr>
      </w:pPr>
    </w:p>
    <w:p w14:paraId="70C46038" w14:textId="77777777" w:rsidR="00B1154E" w:rsidRDefault="00B1154E" w:rsidP="00A13512">
      <w:pPr>
        <w:tabs>
          <w:tab w:val="left" w:pos="720"/>
          <w:tab w:val="left" w:leader="dot" w:pos="9180"/>
        </w:tabs>
        <w:rPr>
          <w:rFonts w:ascii="Times New Roman" w:hAnsi="Times New Roman"/>
          <w:b/>
          <w:bCs/>
          <w:color w:val="000000"/>
        </w:rPr>
      </w:pPr>
      <w:r>
        <w:rPr>
          <w:rFonts w:ascii="Times New Roman" w:hAnsi="Times New Roman"/>
          <w:color w:val="000000"/>
        </w:rPr>
        <w:t>50.09</w:t>
      </w:r>
      <w:r>
        <w:rPr>
          <w:rFonts w:ascii="Times New Roman" w:hAnsi="Times New Roman"/>
          <w:color w:val="000000"/>
        </w:rPr>
        <w:tab/>
      </w:r>
      <w:r>
        <w:rPr>
          <w:rFonts w:ascii="Times New Roman" w:hAnsi="Times New Roman"/>
          <w:b/>
          <w:bCs/>
          <w:color w:val="000000"/>
        </w:rPr>
        <w:t>CLASSIFICATION FOR CERTAIN CHILDREN WITH DISABILITIES AGED</w:t>
      </w:r>
    </w:p>
    <w:p w14:paraId="70C46039" w14:textId="77777777" w:rsidR="00B1154E" w:rsidRDefault="00B1154E">
      <w:pPr>
        <w:tabs>
          <w:tab w:val="left" w:leader="dot" w:pos="9180"/>
        </w:tabs>
        <w:ind w:left="1620" w:hanging="900"/>
        <w:rPr>
          <w:rFonts w:ascii="Times New Roman" w:hAnsi="Times New Roman"/>
          <w:color w:val="000000"/>
        </w:rPr>
      </w:pPr>
      <w:r>
        <w:rPr>
          <w:rFonts w:ascii="Times New Roman" w:hAnsi="Times New Roman"/>
          <w:b/>
          <w:bCs/>
          <w:color w:val="000000"/>
        </w:rPr>
        <w:t>EIGHTEEN AND UNDER FOR HOME CARE (KATIE BECKETT</w:t>
      </w:r>
      <w:r>
        <w:rPr>
          <w:rFonts w:ascii="Times New Roman" w:hAnsi="Times New Roman"/>
          <w:color w:val="000000"/>
        </w:rPr>
        <w:t xml:space="preserve">) </w:t>
      </w:r>
      <w:r>
        <w:rPr>
          <w:rFonts w:ascii="Times New Roman" w:hAnsi="Times New Roman"/>
          <w:color w:val="000000"/>
        </w:rPr>
        <w:tab/>
        <w:t xml:space="preserve"> 18</w:t>
      </w:r>
    </w:p>
    <w:p w14:paraId="70C4603A" w14:textId="77777777" w:rsidR="00B1154E" w:rsidRDefault="00B1154E">
      <w:pPr>
        <w:tabs>
          <w:tab w:val="left" w:leader="dot" w:pos="9180"/>
        </w:tabs>
        <w:rPr>
          <w:rFonts w:ascii="Times New Roman" w:hAnsi="Times New Roman"/>
          <w:color w:val="000000"/>
        </w:rPr>
      </w:pPr>
    </w:p>
    <w:p w14:paraId="70C4603B" w14:textId="77777777" w:rsidR="00B1154E" w:rsidRDefault="00B1154E">
      <w:pPr>
        <w:tabs>
          <w:tab w:val="left" w:pos="720"/>
          <w:tab w:val="left" w:leader="dot" w:pos="9180"/>
        </w:tabs>
        <w:ind w:left="1620" w:hanging="1620"/>
        <w:rPr>
          <w:rFonts w:ascii="Times New Roman" w:hAnsi="Times New Roman"/>
          <w:color w:val="000000"/>
        </w:rPr>
      </w:pPr>
      <w:r>
        <w:rPr>
          <w:rFonts w:ascii="Times New Roman" w:hAnsi="Times New Roman"/>
          <w:color w:val="000000"/>
        </w:rPr>
        <w:t>50.10</w:t>
      </w:r>
      <w:r>
        <w:rPr>
          <w:rFonts w:ascii="Times New Roman" w:hAnsi="Times New Roman"/>
          <w:b/>
          <w:bCs/>
          <w:color w:val="000000"/>
        </w:rPr>
        <w:t xml:space="preserve"> </w:t>
      </w:r>
      <w:r>
        <w:rPr>
          <w:rFonts w:ascii="Times New Roman" w:hAnsi="Times New Roman"/>
          <w:b/>
          <w:bCs/>
          <w:color w:val="000000"/>
        </w:rPr>
        <w:tab/>
        <w:t>RIGHT OF APPEAL</w:t>
      </w:r>
      <w:r>
        <w:rPr>
          <w:rFonts w:ascii="Times New Roman" w:hAnsi="Times New Roman"/>
          <w:color w:val="000000"/>
        </w:rPr>
        <w:t xml:space="preserve"> </w:t>
      </w:r>
      <w:r>
        <w:rPr>
          <w:rFonts w:ascii="Times New Roman" w:hAnsi="Times New Roman"/>
          <w:color w:val="000000"/>
        </w:rPr>
        <w:tab/>
        <w:t xml:space="preserve"> 19</w:t>
      </w:r>
    </w:p>
    <w:p w14:paraId="70C4603C" w14:textId="77777777" w:rsidR="00B1154E" w:rsidRDefault="00B1154E">
      <w:pPr>
        <w:tabs>
          <w:tab w:val="left" w:leader="dot" w:pos="9180"/>
        </w:tabs>
        <w:ind w:left="1620" w:hanging="1620"/>
        <w:rPr>
          <w:rFonts w:ascii="Times New Roman" w:hAnsi="Times New Roman"/>
          <w:color w:val="000000"/>
        </w:rPr>
      </w:pPr>
    </w:p>
    <w:p w14:paraId="70C4603D" w14:textId="77777777" w:rsidR="00B1154E" w:rsidRDefault="00B1154E">
      <w:pPr>
        <w:tabs>
          <w:tab w:val="left" w:pos="720"/>
          <w:tab w:val="left" w:leader="dot" w:pos="9180"/>
        </w:tabs>
        <w:ind w:left="1620" w:hanging="1620"/>
        <w:rPr>
          <w:rFonts w:ascii="Times New Roman" w:hAnsi="Times New Roman"/>
          <w:color w:val="000000"/>
        </w:rPr>
      </w:pPr>
      <w:r>
        <w:rPr>
          <w:rFonts w:ascii="Times New Roman" w:hAnsi="Times New Roman"/>
          <w:color w:val="000000"/>
        </w:rPr>
        <w:t xml:space="preserve">50.11 </w:t>
      </w:r>
      <w:r>
        <w:rPr>
          <w:rFonts w:ascii="Times New Roman" w:hAnsi="Times New Roman"/>
          <w:color w:val="000000"/>
        </w:rPr>
        <w:tab/>
      </w:r>
      <w:r>
        <w:rPr>
          <w:rFonts w:ascii="Times New Roman" w:hAnsi="Times New Roman"/>
          <w:b/>
          <w:bCs/>
          <w:color w:val="000000"/>
        </w:rPr>
        <w:t>PROGRAM INTEGRITY</w:t>
      </w:r>
      <w:r>
        <w:rPr>
          <w:rFonts w:ascii="Times New Roman" w:hAnsi="Times New Roman"/>
          <w:color w:val="000000"/>
        </w:rPr>
        <w:tab/>
        <w:t xml:space="preserve"> 19</w:t>
      </w:r>
    </w:p>
    <w:p w14:paraId="70C4603E" w14:textId="77777777" w:rsidR="00B1154E" w:rsidRDefault="00B1154E">
      <w:pPr>
        <w:tabs>
          <w:tab w:val="left" w:leader="dot" w:pos="9180"/>
        </w:tabs>
        <w:ind w:left="1620" w:hanging="900"/>
        <w:rPr>
          <w:rFonts w:ascii="Times New Roman" w:hAnsi="Times New Roman"/>
          <w:color w:val="000000"/>
        </w:rPr>
      </w:pPr>
    </w:p>
    <w:p w14:paraId="70C4603F" w14:textId="77777777" w:rsidR="00B1154E" w:rsidRDefault="00B1154E">
      <w:pPr>
        <w:tabs>
          <w:tab w:val="left" w:pos="720"/>
          <w:tab w:val="left" w:leader="dot" w:pos="9180"/>
        </w:tabs>
        <w:ind w:left="1620" w:hanging="1620"/>
        <w:rPr>
          <w:rFonts w:ascii="Times New Roman" w:hAnsi="Times New Roman"/>
          <w:color w:val="000000"/>
        </w:rPr>
      </w:pPr>
      <w:r>
        <w:rPr>
          <w:rFonts w:ascii="Times New Roman" w:hAnsi="Times New Roman"/>
          <w:color w:val="000000"/>
        </w:rPr>
        <w:t xml:space="preserve">50.12  </w:t>
      </w:r>
      <w:r>
        <w:rPr>
          <w:rFonts w:ascii="Times New Roman" w:hAnsi="Times New Roman"/>
          <w:color w:val="000000"/>
        </w:rPr>
        <w:tab/>
      </w:r>
      <w:r>
        <w:rPr>
          <w:rFonts w:ascii="Times New Roman" w:hAnsi="Times New Roman"/>
          <w:b/>
          <w:bCs/>
          <w:color w:val="000000"/>
        </w:rPr>
        <w:t>CONFIDENTIALITY</w:t>
      </w:r>
      <w:r>
        <w:rPr>
          <w:rFonts w:ascii="Times New Roman" w:hAnsi="Times New Roman"/>
          <w:color w:val="000000"/>
        </w:rPr>
        <w:t xml:space="preserve"> </w:t>
      </w:r>
      <w:r>
        <w:rPr>
          <w:rFonts w:ascii="Times New Roman" w:hAnsi="Times New Roman"/>
          <w:color w:val="000000"/>
        </w:rPr>
        <w:tab/>
        <w:t xml:space="preserve"> 19</w:t>
      </w:r>
    </w:p>
    <w:p w14:paraId="70C46040" w14:textId="77777777" w:rsidR="00B1154E" w:rsidRDefault="00B1154E">
      <w:pPr>
        <w:tabs>
          <w:tab w:val="left" w:pos="1620"/>
          <w:tab w:val="left" w:leader="dot" w:pos="9180"/>
        </w:tabs>
        <w:ind w:left="720" w:hanging="720"/>
        <w:rPr>
          <w:rFonts w:ascii="Times New Roman" w:hAnsi="Times New Roman"/>
          <w:color w:val="000000"/>
        </w:rPr>
      </w:pPr>
    </w:p>
    <w:p w14:paraId="70C46041" w14:textId="77777777" w:rsidR="00B1154E" w:rsidRDefault="00B1154E">
      <w:pPr>
        <w:tabs>
          <w:tab w:val="left" w:pos="1620"/>
          <w:tab w:val="left" w:leader="dot" w:pos="9180"/>
        </w:tabs>
        <w:ind w:left="720" w:hanging="720"/>
        <w:rPr>
          <w:rFonts w:ascii="Times New Roman" w:hAnsi="Times New Roman"/>
          <w:color w:val="000000"/>
        </w:rPr>
      </w:pPr>
      <w:r>
        <w:rPr>
          <w:rFonts w:ascii="Times New Roman" w:hAnsi="Times New Roman"/>
          <w:color w:val="000000"/>
        </w:rPr>
        <w:t>50.13</w:t>
      </w:r>
      <w:r>
        <w:rPr>
          <w:rFonts w:ascii="Times New Roman" w:hAnsi="Times New Roman"/>
          <w:color w:val="000000"/>
        </w:rPr>
        <w:tab/>
      </w:r>
      <w:r>
        <w:rPr>
          <w:rFonts w:ascii="Times New Roman" w:hAnsi="Times New Roman"/>
          <w:b/>
          <w:color w:val="000000"/>
        </w:rPr>
        <w:t>REIMBURSEMENT</w:t>
      </w:r>
      <w:r>
        <w:rPr>
          <w:rFonts w:ascii="Times New Roman" w:hAnsi="Times New Roman"/>
          <w:color w:val="000000"/>
        </w:rPr>
        <w:t xml:space="preserve"> </w:t>
      </w:r>
      <w:r>
        <w:rPr>
          <w:rFonts w:ascii="Times New Roman" w:hAnsi="Times New Roman"/>
          <w:color w:val="000000"/>
        </w:rPr>
        <w:tab/>
        <w:t xml:space="preserve"> 19</w:t>
      </w:r>
    </w:p>
    <w:p w14:paraId="70C46042" w14:textId="77777777" w:rsidR="00B1154E" w:rsidRDefault="00B1154E">
      <w:pPr>
        <w:tabs>
          <w:tab w:val="left" w:pos="1620"/>
          <w:tab w:val="left" w:leader="dot" w:pos="9180"/>
        </w:tabs>
        <w:ind w:left="720" w:hanging="720"/>
        <w:rPr>
          <w:rFonts w:ascii="Times New Roman" w:hAnsi="Times New Roman"/>
          <w:color w:val="000000"/>
        </w:rPr>
      </w:pPr>
    </w:p>
    <w:p w14:paraId="70C46043" w14:textId="77777777" w:rsidR="00B1154E" w:rsidRDefault="00B1154E">
      <w:pPr>
        <w:tabs>
          <w:tab w:val="left" w:pos="720"/>
          <w:tab w:val="left" w:pos="1620"/>
          <w:tab w:val="left" w:leader="dot" w:pos="9180"/>
        </w:tabs>
        <w:rPr>
          <w:rFonts w:ascii="Times New Roman" w:hAnsi="Times New Roman"/>
          <w:b/>
          <w:bCs/>
          <w:color w:val="000000"/>
        </w:rPr>
      </w:pPr>
      <w:r>
        <w:rPr>
          <w:rFonts w:ascii="Times New Roman" w:hAnsi="Times New Roman"/>
          <w:color w:val="000000"/>
        </w:rPr>
        <w:t xml:space="preserve">50.14  </w:t>
      </w:r>
      <w:r>
        <w:rPr>
          <w:rFonts w:ascii="Times New Roman" w:hAnsi="Times New Roman"/>
          <w:color w:val="000000"/>
        </w:rPr>
        <w:tab/>
      </w:r>
      <w:r>
        <w:rPr>
          <w:rFonts w:ascii="Times New Roman" w:hAnsi="Times New Roman"/>
          <w:b/>
          <w:bCs/>
          <w:color w:val="000000"/>
        </w:rPr>
        <w:t>BILLING INSTRUCTIONS</w:t>
      </w:r>
      <w:r>
        <w:rPr>
          <w:rFonts w:ascii="Times New Roman" w:hAnsi="Times New Roman"/>
          <w:color w:val="000000"/>
        </w:rPr>
        <w:tab/>
        <w:t xml:space="preserve"> 20</w:t>
      </w:r>
    </w:p>
    <w:p w14:paraId="70C46044" w14:textId="77777777" w:rsidR="00B1154E" w:rsidRDefault="00B1154E">
      <w:pPr>
        <w:tabs>
          <w:tab w:val="left" w:pos="1620"/>
          <w:tab w:val="left" w:leader="dot" w:pos="9180"/>
        </w:tabs>
        <w:rPr>
          <w:rFonts w:ascii="Times New Roman" w:hAnsi="Times New Roman"/>
          <w:color w:val="000000"/>
        </w:rPr>
      </w:pPr>
    </w:p>
    <w:p w14:paraId="70C46045" w14:textId="7FCA5BD3" w:rsidR="00C60472" w:rsidRDefault="00B1154E">
      <w:pPr>
        <w:tabs>
          <w:tab w:val="left" w:pos="720"/>
          <w:tab w:val="left" w:leader="dot" w:pos="9180"/>
        </w:tabs>
        <w:ind w:left="1620" w:hanging="1620"/>
        <w:rPr>
          <w:rFonts w:ascii="Times New Roman" w:hAnsi="Times New Roman"/>
          <w:b/>
          <w:bCs/>
          <w:color w:val="000000"/>
        </w:rPr>
      </w:pPr>
      <w:r>
        <w:rPr>
          <w:rFonts w:ascii="Times New Roman" w:hAnsi="Times New Roman"/>
          <w:b/>
          <w:bCs/>
          <w:color w:val="000000"/>
        </w:rPr>
        <w:t>Appendix A</w:t>
      </w:r>
      <w:r>
        <w:rPr>
          <w:rFonts w:ascii="Times New Roman" w:hAnsi="Times New Roman"/>
          <w:color w:val="000000"/>
        </w:rPr>
        <w:tab/>
      </w:r>
      <w:r>
        <w:rPr>
          <w:rFonts w:ascii="Times New Roman" w:hAnsi="Times New Roman"/>
          <w:b/>
          <w:bCs/>
          <w:color w:val="000000"/>
        </w:rPr>
        <w:t>Supplies and Equipment Which are Provided as Part of the ICF-</w:t>
      </w:r>
      <w:r w:rsidR="00C7547E">
        <w:rPr>
          <w:rFonts w:ascii="Times New Roman" w:hAnsi="Times New Roman"/>
          <w:b/>
          <w:bCs/>
          <w:color w:val="000000"/>
        </w:rPr>
        <w:t>I</w:t>
      </w:r>
      <w:r w:rsidR="00800EA6">
        <w:rPr>
          <w:rFonts w:ascii="Times New Roman" w:hAnsi="Times New Roman"/>
          <w:b/>
          <w:bCs/>
          <w:color w:val="000000"/>
        </w:rPr>
        <w:t>I</w:t>
      </w:r>
      <w:r w:rsidR="00C7547E">
        <w:rPr>
          <w:rFonts w:ascii="Times New Roman" w:hAnsi="Times New Roman"/>
          <w:b/>
          <w:bCs/>
          <w:color w:val="000000"/>
        </w:rPr>
        <w:t>D</w:t>
      </w:r>
      <w:r>
        <w:rPr>
          <w:rFonts w:ascii="Times New Roman" w:hAnsi="Times New Roman"/>
          <w:b/>
          <w:bCs/>
          <w:color w:val="000000"/>
        </w:rPr>
        <w:t xml:space="preserve"> Regular</w:t>
      </w:r>
    </w:p>
    <w:p w14:paraId="70C46046" w14:textId="77777777" w:rsidR="00B1154E" w:rsidRDefault="00B1154E">
      <w:pPr>
        <w:tabs>
          <w:tab w:val="left" w:pos="720"/>
          <w:tab w:val="left" w:leader="dot" w:pos="9180"/>
        </w:tabs>
        <w:ind w:left="1620" w:hanging="1620"/>
        <w:rPr>
          <w:rFonts w:ascii="Times New Roman" w:hAnsi="Times New Roman"/>
          <w:color w:val="000000"/>
        </w:rPr>
      </w:pPr>
      <w:r>
        <w:rPr>
          <w:rFonts w:ascii="Times New Roman" w:hAnsi="Times New Roman"/>
          <w:b/>
          <w:bCs/>
          <w:color w:val="000000"/>
        </w:rPr>
        <w:tab/>
      </w:r>
      <w:r>
        <w:rPr>
          <w:rFonts w:ascii="Times New Roman" w:hAnsi="Times New Roman"/>
          <w:b/>
          <w:bCs/>
          <w:color w:val="000000"/>
        </w:rPr>
        <w:tab/>
        <w:t>Rate of Reimbursement</w:t>
      </w:r>
      <w:r>
        <w:rPr>
          <w:rFonts w:ascii="Times New Roman" w:hAnsi="Times New Roman"/>
          <w:color w:val="000000"/>
        </w:rPr>
        <w:t xml:space="preserve"> </w:t>
      </w:r>
      <w:r>
        <w:rPr>
          <w:rFonts w:ascii="Times New Roman" w:hAnsi="Times New Roman"/>
          <w:color w:val="000000"/>
        </w:rPr>
        <w:tab/>
        <w:t xml:space="preserve">  i</w:t>
      </w:r>
    </w:p>
    <w:p w14:paraId="70C46047" w14:textId="77777777" w:rsidR="00C60472" w:rsidRDefault="00C60472">
      <w:pPr>
        <w:tabs>
          <w:tab w:val="left" w:pos="720"/>
          <w:tab w:val="left" w:leader="dot" w:pos="9180"/>
        </w:tabs>
        <w:ind w:left="1620" w:hanging="1620"/>
        <w:rPr>
          <w:rFonts w:ascii="Times New Roman" w:hAnsi="Times New Roman"/>
          <w:color w:val="000000"/>
        </w:rPr>
      </w:pPr>
    </w:p>
    <w:p w14:paraId="70C46048" w14:textId="77777777" w:rsidR="00C60472" w:rsidRDefault="00C60472">
      <w:pPr>
        <w:tabs>
          <w:tab w:val="left" w:pos="720"/>
          <w:tab w:val="left" w:leader="dot" w:pos="9180"/>
        </w:tabs>
        <w:ind w:left="1620" w:hanging="1620"/>
        <w:rPr>
          <w:rFonts w:ascii="Times New Roman" w:hAnsi="Times New Roman"/>
          <w:color w:val="000000"/>
        </w:rPr>
      </w:pPr>
    </w:p>
    <w:p w14:paraId="70C46049" w14:textId="77777777" w:rsidR="00C60472" w:rsidRDefault="00C60472">
      <w:pPr>
        <w:tabs>
          <w:tab w:val="left" w:pos="720"/>
          <w:tab w:val="left" w:leader="dot" w:pos="9180"/>
        </w:tabs>
        <w:ind w:left="1620" w:hanging="1620"/>
        <w:rPr>
          <w:rFonts w:ascii="Times New Roman" w:hAnsi="Times New Roman"/>
          <w:color w:val="000000"/>
        </w:rPr>
        <w:sectPr w:rsidR="00C60472" w:rsidSect="002F0CFA">
          <w:headerReference w:type="default" r:id="rId7"/>
          <w:footerReference w:type="default" r:id="rId8"/>
          <w:headerReference w:type="first" r:id="rId9"/>
          <w:footerReference w:type="first" r:id="rId10"/>
          <w:pgSz w:w="12240" w:h="15840" w:code="1"/>
          <w:pgMar w:top="1440" w:right="1296" w:bottom="1152" w:left="1296" w:header="720" w:footer="720" w:gutter="0"/>
          <w:cols w:space="720"/>
          <w:docGrid w:linePitch="299"/>
        </w:sectPr>
      </w:pPr>
    </w:p>
    <w:p w14:paraId="399F63D7" w14:textId="77777777" w:rsidR="002F0CFA" w:rsidRDefault="002F0CFA">
      <w:pPr>
        <w:tabs>
          <w:tab w:val="left" w:pos="720"/>
        </w:tabs>
        <w:rPr>
          <w:rFonts w:ascii="Times New Roman" w:hAnsi="Times New Roman"/>
          <w:color w:val="000000"/>
        </w:rPr>
      </w:pPr>
    </w:p>
    <w:p w14:paraId="70C4604A" w14:textId="2AEF4E66" w:rsidR="00B1154E" w:rsidRDefault="00B1154E">
      <w:pPr>
        <w:tabs>
          <w:tab w:val="left" w:pos="720"/>
        </w:tabs>
        <w:rPr>
          <w:rFonts w:ascii="Times New Roman" w:hAnsi="Times New Roman"/>
          <w:color w:val="000000"/>
        </w:rPr>
      </w:pPr>
      <w:r>
        <w:rPr>
          <w:rFonts w:ascii="Times New Roman" w:hAnsi="Times New Roman"/>
          <w:color w:val="000000"/>
        </w:rPr>
        <w:t>50.01</w:t>
      </w:r>
      <w:r>
        <w:rPr>
          <w:rFonts w:ascii="Times New Roman" w:hAnsi="Times New Roman"/>
          <w:color w:val="000000"/>
        </w:rPr>
        <w:tab/>
      </w:r>
      <w:r>
        <w:rPr>
          <w:rFonts w:ascii="Times New Roman" w:hAnsi="Times New Roman"/>
          <w:b/>
          <w:color w:val="000000"/>
        </w:rPr>
        <w:t>DEFINITIONS</w:t>
      </w:r>
    </w:p>
    <w:p w14:paraId="70C4604B" w14:textId="77777777" w:rsidR="00B1154E" w:rsidRDefault="00B1154E">
      <w:pPr>
        <w:rPr>
          <w:rFonts w:ascii="Times New Roman" w:hAnsi="Times New Roman"/>
          <w:color w:val="000000"/>
        </w:rPr>
      </w:pPr>
    </w:p>
    <w:p w14:paraId="70C4604C" w14:textId="68ED14CB" w:rsidR="00B1154E" w:rsidRDefault="00B1154E">
      <w:pPr>
        <w:ind w:left="1800" w:hanging="1080"/>
        <w:rPr>
          <w:rFonts w:ascii="Times New Roman" w:hAnsi="Times New Roman"/>
          <w:color w:val="000000"/>
        </w:rPr>
      </w:pPr>
      <w:r>
        <w:rPr>
          <w:rFonts w:ascii="Times New Roman" w:hAnsi="Times New Roman"/>
          <w:color w:val="000000"/>
        </w:rPr>
        <w:t>50.01-1</w:t>
      </w:r>
      <w:r>
        <w:rPr>
          <w:rFonts w:ascii="Times New Roman" w:hAnsi="Times New Roman"/>
          <w:color w:val="000000"/>
        </w:rPr>
        <w:tab/>
      </w:r>
      <w:r>
        <w:rPr>
          <w:rFonts w:ascii="Times New Roman" w:hAnsi="Times New Roman"/>
          <w:b/>
          <w:bCs/>
          <w:color w:val="000000"/>
        </w:rPr>
        <w:t xml:space="preserve">Intermediate Care Facility for </w:t>
      </w:r>
      <w:r w:rsidR="00020455">
        <w:rPr>
          <w:rFonts w:ascii="Times New Roman" w:hAnsi="Times New Roman"/>
          <w:b/>
          <w:bCs/>
          <w:color w:val="000000"/>
        </w:rPr>
        <w:t xml:space="preserve">Individuals </w:t>
      </w:r>
      <w:r>
        <w:rPr>
          <w:rFonts w:ascii="Times New Roman" w:hAnsi="Times New Roman"/>
          <w:b/>
          <w:bCs/>
          <w:color w:val="000000"/>
        </w:rPr>
        <w:t xml:space="preserve">with </w:t>
      </w:r>
      <w:r w:rsidR="00C7547E">
        <w:rPr>
          <w:rFonts w:ascii="Times New Roman" w:hAnsi="Times New Roman"/>
          <w:b/>
          <w:bCs/>
          <w:color w:val="000000"/>
        </w:rPr>
        <w:t>Intellectual Disabilities</w:t>
      </w:r>
      <w:r>
        <w:rPr>
          <w:rFonts w:ascii="Times New Roman" w:hAnsi="Times New Roman"/>
          <w:b/>
          <w:bCs/>
          <w:color w:val="000000"/>
        </w:rPr>
        <w:t xml:space="preserve"> (ICF-</w:t>
      </w:r>
      <w:r w:rsidR="00C7547E">
        <w:rPr>
          <w:rFonts w:ascii="Times New Roman" w:hAnsi="Times New Roman"/>
          <w:b/>
          <w:bCs/>
          <w:color w:val="000000"/>
        </w:rPr>
        <w:t>I</w:t>
      </w:r>
      <w:r w:rsidR="00020455">
        <w:rPr>
          <w:rFonts w:ascii="Times New Roman" w:hAnsi="Times New Roman"/>
          <w:b/>
          <w:bCs/>
          <w:color w:val="000000"/>
        </w:rPr>
        <w:t>I</w:t>
      </w:r>
      <w:r w:rsidR="00C7547E">
        <w:rPr>
          <w:rFonts w:ascii="Times New Roman" w:hAnsi="Times New Roman"/>
          <w:b/>
          <w:bCs/>
          <w:color w:val="000000"/>
        </w:rPr>
        <w:t>D</w:t>
      </w:r>
      <w:r>
        <w:rPr>
          <w:rFonts w:ascii="Times New Roman" w:hAnsi="Times New Roman"/>
          <w:b/>
          <w:bCs/>
          <w:color w:val="000000"/>
        </w:rPr>
        <w:t>)</w:t>
      </w:r>
      <w:r>
        <w:rPr>
          <w:rFonts w:ascii="Times New Roman" w:hAnsi="Times New Roman"/>
          <w:color w:val="000000"/>
        </w:rPr>
        <w:t xml:space="preserve"> is a facility that meets State licensing and Federal certification requirements for ICFs-</w:t>
      </w:r>
      <w:r w:rsidR="00C7547E">
        <w:rPr>
          <w:rFonts w:ascii="Times New Roman" w:hAnsi="Times New Roman"/>
          <w:color w:val="000000"/>
        </w:rPr>
        <w:t>I</w:t>
      </w:r>
      <w:r w:rsidR="00020455">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w:t>
      </w:r>
      <w:r w:rsidR="00C60472">
        <w:rPr>
          <w:rFonts w:ascii="Times New Roman" w:hAnsi="Times New Roman"/>
          <w:color w:val="000000"/>
        </w:rPr>
        <w:t xml:space="preserve"> </w:t>
      </w:r>
      <w:r>
        <w:rPr>
          <w:rFonts w:ascii="Times New Roman" w:hAnsi="Times New Roman"/>
          <w:color w:val="000000"/>
        </w:rPr>
        <w:t>An ICF-</w:t>
      </w:r>
      <w:r w:rsidR="00C7547E">
        <w:rPr>
          <w:rFonts w:ascii="Times New Roman" w:hAnsi="Times New Roman"/>
          <w:color w:val="000000"/>
        </w:rPr>
        <w:t>I</w:t>
      </w:r>
      <w:r w:rsidR="00020455">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provides, under an agreement with the Department of Health and Human Services (DHHS), health-related care and a rehabilitative services program for members with </w:t>
      </w:r>
      <w:r w:rsidR="00C7547E">
        <w:rPr>
          <w:rFonts w:ascii="Times New Roman" w:hAnsi="Times New Roman"/>
          <w:color w:val="000000"/>
        </w:rPr>
        <w:t>Intellectual Disabilities</w:t>
      </w:r>
      <w:r>
        <w:rPr>
          <w:rFonts w:ascii="Times New Roman" w:hAnsi="Times New Roman"/>
          <w:color w:val="000000"/>
        </w:rPr>
        <w:t xml:space="preserve"> or members with related conditions who do not require the degree of care and treatment that a hospital or skilled nursing facility is designed to provide, but require care and services above the level of room and board.</w:t>
      </w:r>
    </w:p>
    <w:p w14:paraId="70C4604D" w14:textId="77777777" w:rsidR="00B1154E" w:rsidRDefault="00B1154E">
      <w:pPr>
        <w:ind w:left="2160" w:hanging="540"/>
        <w:rPr>
          <w:rFonts w:ascii="Times New Roman" w:hAnsi="Times New Roman"/>
          <w:color w:val="000000"/>
        </w:rPr>
      </w:pPr>
    </w:p>
    <w:p w14:paraId="70C4604E" w14:textId="189AD19F" w:rsidR="00B1154E" w:rsidRDefault="00B1154E">
      <w:pPr>
        <w:ind w:left="1800"/>
        <w:rPr>
          <w:rFonts w:ascii="Times New Roman" w:hAnsi="Times New Roman"/>
          <w:color w:val="000000"/>
        </w:rPr>
      </w:pPr>
      <w:r>
        <w:rPr>
          <w:rFonts w:ascii="Times New Roman" w:hAnsi="Times New Roman"/>
          <w:color w:val="000000"/>
        </w:rPr>
        <w:t>There are two types of ICF's-</w:t>
      </w:r>
      <w:r w:rsidR="00C7547E">
        <w:rPr>
          <w:rFonts w:ascii="Times New Roman" w:hAnsi="Times New Roman"/>
          <w:color w:val="000000"/>
        </w:rPr>
        <w:t>I</w:t>
      </w:r>
      <w:r w:rsidR="00657427">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ICF-</w:t>
      </w:r>
      <w:r w:rsidR="00C7547E">
        <w:rPr>
          <w:rFonts w:ascii="Times New Roman" w:hAnsi="Times New Roman"/>
          <w:color w:val="000000"/>
        </w:rPr>
        <w:t>I</w:t>
      </w:r>
      <w:r w:rsidR="00657427">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Nursing Facility and ICF-</w:t>
      </w:r>
      <w:r w:rsidR="00C7547E">
        <w:rPr>
          <w:rFonts w:ascii="Times New Roman" w:hAnsi="Times New Roman"/>
          <w:color w:val="000000"/>
        </w:rPr>
        <w:t>I</w:t>
      </w:r>
      <w:r w:rsidR="00657427">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Group Home Facility.</w:t>
      </w:r>
      <w:r w:rsidR="00C60472">
        <w:rPr>
          <w:rFonts w:ascii="Times New Roman" w:hAnsi="Times New Roman"/>
          <w:color w:val="000000"/>
        </w:rPr>
        <w:t xml:space="preserve"> </w:t>
      </w:r>
      <w:r>
        <w:rPr>
          <w:rFonts w:ascii="Times New Roman" w:hAnsi="Times New Roman"/>
          <w:color w:val="000000"/>
        </w:rPr>
        <w:t>Both types must meet appropriate State licensing and Federal certification requirements.</w:t>
      </w:r>
    </w:p>
    <w:p w14:paraId="70C4604F" w14:textId="77777777" w:rsidR="00B1154E" w:rsidRDefault="00B1154E">
      <w:pPr>
        <w:ind w:left="2160" w:hanging="540"/>
        <w:rPr>
          <w:rFonts w:ascii="Times New Roman" w:hAnsi="Times New Roman"/>
          <w:color w:val="000000"/>
        </w:rPr>
      </w:pPr>
    </w:p>
    <w:p w14:paraId="70C46050" w14:textId="7AAC0E40" w:rsidR="00C60472" w:rsidRDefault="00B1154E" w:rsidP="00935A8A">
      <w:pPr>
        <w:pStyle w:val="Heading7"/>
        <w:numPr>
          <w:ilvl w:val="0"/>
          <w:numId w:val="14"/>
        </w:numPr>
        <w:tabs>
          <w:tab w:val="clear" w:pos="3060"/>
        </w:tabs>
        <w:ind w:left="2160"/>
        <w:rPr>
          <w:b w:val="0"/>
          <w:bCs w:val="0"/>
          <w:color w:val="000000"/>
        </w:rPr>
      </w:pPr>
      <w:r>
        <w:rPr>
          <w:color w:val="000000"/>
        </w:rPr>
        <w:t>ICF-</w:t>
      </w:r>
      <w:r w:rsidR="00C7547E">
        <w:rPr>
          <w:color w:val="000000"/>
        </w:rPr>
        <w:t>I</w:t>
      </w:r>
      <w:r w:rsidR="00657427">
        <w:rPr>
          <w:color w:val="000000"/>
        </w:rPr>
        <w:t>I</w:t>
      </w:r>
      <w:r w:rsidR="00C7547E">
        <w:rPr>
          <w:color w:val="000000"/>
        </w:rPr>
        <w:t>D</w:t>
      </w:r>
      <w:r>
        <w:rPr>
          <w:color w:val="000000"/>
        </w:rPr>
        <w:t xml:space="preserve"> Nursing Facility:</w:t>
      </w:r>
      <w:r w:rsidR="00C60472">
        <w:rPr>
          <w:color w:val="000000"/>
        </w:rPr>
        <w:t xml:space="preserve"> </w:t>
      </w:r>
      <w:r>
        <w:rPr>
          <w:b w:val="0"/>
          <w:bCs w:val="0"/>
          <w:color w:val="000000"/>
        </w:rPr>
        <w:t>To assist each member to reach his or her maximum level of functioning capabilities, an ICF-</w:t>
      </w:r>
      <w:r w:rsidR="00C7547E">
        <w:rPr>
          <w:b w:val="0"/>
          <w:bCs w:val="0"/>
          <w:color w:val="000000"/>
        </w:rPr>
        <w:t>I</w:t>
      </w:r>
      <w:r w:rsidR="00657427">
        <w:rPr>
          <w:b w:val="0"/>
          <w:bCs w:val="0"/>
          <w:color w:val="000000"/>
        </w:rPr>
        <w:t>I</w:t>
      </w:r>
      <w:r w:rsidR="00C7547E">
        <w:rPr>
          <w:b w:val="0"/>
          <w:bCs w:val="0"/>
          <w:color w:val="000000"/>
        </w:rPr>
        <w:t>D</w:t>
      </w:r>
      <w:r>
        <w:rPr>
          <w:b w:val="0"/>
          <w:bCs w:val="0"/>
          <w:color w:val="000000"/>
        </w:rPr>
        <w:t xml:space="preserve"> Nursing Facility provides, under an agreement with the Department of Health and Human Services, twenty-four (24) hours, seven (7) days a week, of licensed nurse supervision of coordinated health treatment and rehabilitative services for </w:t>
      </w:r>
      <w:r w:rsidR="00657427">
        <w:rPr>
          <w:b w:val="0"/>
          <w:bCs w:val="0"/>
          <w:color w:val="000000"/>
        </w:rPr>
        <w:t>indiv</w:t>
      </w:r>
      <w:r w:rsidR="00A962FE">
        <w:rPr>
          <w:b w:val="0"/>
          <w:bCs w:val="0"/>
          <w:color w:val="000000"/>
        </w:rPr>
        <w:t>i</w:t>
      </w:r>
      <w:r w:rsidR="00657427">
        <w:rPr>
          <w:b w:val="0"/>
          <w:bCs w:val="0"/>
          <w:color w:val="000000"/>
        </w:rPr>
        <w:t xml:space="preserve">duals </w:t>
      </w:r>
      <w:r>
        <w:rPr>
          <w:b w:val="0"/>
          <w:bCs w:val="0"/>
          <w:color w:val="000000"/>
        </w:rPr>
        <w:t xml:space="preserve">who have </w:t>
      </w:r>
      <w:r w:rsidR="00C7547E">
        <w:rPr>
          <w:b w:val="0"/>
          <w:bCs w:val="0"/>
          <w:color w:val="000000"/>
        </w:rPr>
        <w:t>Intellectual Disabilities</w:t>
      </w:r>
      <w:r>
        <w:rPr>
          <w:b w:val="0"/>
          <w:bCs w:val="0"/>
          <w:color w:val="000000"/>
        </w:rPr>
        <w:t xml:space="preserve"> or persons with related conditions (See Section 50.01-11 for definition of “</w:t>
      </w:r>
      <w:r w:rsidR="00657427">
        <w:rPr>
          <w:b w:val="0"/>
          <w:bCs w:val="0"/>
          <w:color w:val="000000"/>
        </w:rPr>
        <w:t xml:space="preserve">individuals </w:t>
      </w:r>
      <w:r>
        <w:rPr>
          <w:b w:val="0"/>
          <w:bCs w:val="0"/>
          <w:color w:val="000000"/>
        </w:rPr>
        <w:t>with related conditions”).</w:t>
      </w:r>
    </w:p>
    <w:p w14:paraId="70C46051" w14:textId="77777777" w:rsidR="00B1154E" w:rsidRDefault="00B1154E">
      <w:pPr>
        <w:rPr>
          <w:rFonts w:ascii="Times New Roman" w:hAnsi="Times New Roman"/>
        </w:rPr>
      </w:pPr>
    </w:p>
    <w:p w14:paraId="70C46052" w14:textId="0A31A5DD" w:rsidR="00C60472" w:rsidRDefault="00B1154E">
      <w:pPr>
        <w:tabs>
          <w:tab w:val="left" w:pos="3240"/>
        </w:tabs>
        <w:ind w:left="2160" w:hanging="360"/>
        <w:rPr>
          <w:rFonts w:ascii="Times New Roman" w:hAnsi="Times New Roman"/>
          <w:color w:val="000000"/>
        </w:rPr>
      </w:pPr>
      <w:r>
        <w:rPr>
          <w:rFonts w:ascii="Times New Roman" w:hAnsi="Times New Roman"/>
          <w:color w:val="000000"/>
        </w:rPr>
        <w:t>B.</w:t>
      </w:r>
      <w:r w:rsidR="00B0795B">
        <w:rPr>
          <w:rFonts w:ascii="Times New Roman" w:hAnsi="Times New Roman"/>
          <w:color w:val="000000"/>
        </w:rPr>
        <w:tab/>
      </w:r>
      <w:r>
        <w:rPr>
          <w:rFonts w:ascii="Times New Roman" w:hAnsi="Times New Roman"/>
          <w:b/>
          <w:bCs/>
          <w:color w:val="000000"/>
        </w:rPr>
        <w:t>ICF-</w:t>
      </w:r>
      <w:r w:rsidR="00C7547E">
        <w:rPr>
          <w:rFonts w:ascii="Times New Roman" w:hAnsi="Times New Roman"/>
          <w:b/>
          <w:bCs/>
          <w:color w:val="000000"/>
        </w:rPr>
        <w:t>I</w:t>
      </w:r>
      <w:r w:rsidR="00657427">
        <w:rPr>
          <w:rFonts w:ascii="Times New Roman" w:hAnsi="Times New Roman"/>
          <w:b/>
          <w:bCs/>
          <w:color w:val="000000"/>
        </w:rPr>
        <w:t>I</w:t>
      </w:r>
      <w:r w:rsidR="00C7547E">
        <w:rPr>
          <w:rFonts w:ascii="Times New Roman" w:hAnsi="Times New Roman"/>
          <w:b/>
          <w:bCs/>
          <w:color w:val="000000"/>
        </w:rPr>
        <w:t>D</w:t>
      </w:r>
      <w:r>
        <w:rPr>
          <w:rFonts w:ascii="Times New Roman" w:hAnsi="Times New Roman"/>
          <w:b/>
          <w:bCs/>
          <w:color w:val="000000"/>
        </w:rPr>
        <w:t xml:space="preserve"> Group Home Facility:</w:t>
      </w:r>
      <w:r w:rsidR="00C60472">
        <w:rPr>
          <w:rFonts w:ascii="Times New Roman" w:hAnsi="Times New Roman"/>
          <w:b/>
          <w:bCs/>
          <w:color w:val="000000"/>
        </w:rPr>
        <w:t xml:space="preserve"> </w:t>
      </w:r>
      <w:r>
        <w:rPr>
          <w:rFonts w:ascii="Times New Roman" w:hAnsi="Times New Roman"/>
          <w:color w:val="000000"/>
        </w:rPr>
        <w:t>An ICF-</w:t>
      </w:r>
      <w:r w:rsidR="00C7547E">
        <w:rPr>
          <w:rFonts w:ascii="Times New Roman" w:hAnsi="Times New Roman"/>
          <w:color w:val="000000"/>
        </w:rPr>
        <w:t>I</w:t>
      </w:r>
      <w:r w:rsidR="00657427">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Group Home Facility provides a supportive and protective setting and twenty-four (24) hour, seven (7) days a week, of non-nursing supervision for </w:t>
      </w:r>
      <w:bookmarkStart w:id="0" w:name="_Hlk174001535"/>
      <w:r w:rsidR="00657427">
        <w:rPr>
          <w:rFonts w:ascii="Times New Roman" w:hAnsi="Times New Roman"/>
          <w:color w:val="000000"/>
        </w:rPr>
        <w:t>individuals</w:t>
      </w:r>
      <w:bookmarkEnd w:id="0"/>
      <w:r w:rsidR="00657427">
        <w:rPr>
          <w:rFonts w:ascii="Times New Roman" w:hAnsi="Times New Roman"/>
          <w:color w:val="000000"/>
        </w:rPr>
        <w:t xml:space="preserve"> </w:t>
      </w:r>
      <w:r>
        <w:rPr>
          <w:rFonts w:ascii="Times New Roman" w:hAnsi="Times New Roman"/>
          <w:color w:val="000000"/>
        </w:rPr>
        <w:t xml:space="preserve">who have </w:t>
      </w:r>
      <w:r w:rsidR="00C7547E">
        <w:rPr>
          <w:rFonts w:ascii="Times New Roman" w:hAnsi="Times New Roman"/>
          <w:color w:val="000000"/>
        </w:rPr>
        <w:t>Intellectual Disabilities</w:t>
      </w:r>
      <w:r>
        <w:rPr>
          <w:rFonts w:ascii="Times New Roman" w:hAnsi="Times New Roman"/>
          <w:color w:val="000000"/>
        </w:rPr>
        <w:t xml:space="preserve"> or </w:t>
      </w:r>
      <w:r w:rsidR="00657427">
        <w:rPr>
          <w:rFonts w:ascii="Times New Roman" w:hAnsi="Times New Roman"/>
          <w:color w:val="000000"/>
        </w:rPr>
        <w:t>individuals</w:t>
      </w:r>
      <w:r>
        <w:rPr>
          <w:rFonts w:ascii="Times New Roman" w:hAnsi="Times New Roman"/>
          <w:color w:val="000000"/>
        </w:rPr>
        <w:t xml:space="preserve"> with related conditions</w:t>
      </w:r>
      <w:r w:rsidR="00C60472">
        <w:rPr>
          <w:rFonts w:ascii="Times New Roman" w:hAnsi="Times New Roman"/>
          <w:color w:val="000000"/>
        </w:rPr>
        <w:t xml:space="preserve"> </w:t>
      </w:r>
      <w:r>
        <w:rPr>
          <w:rFonts w:ascii="Times New Roman" w:hAnsi="Times New Roman"/>
          <w:color w:val="000000"/>
        </w:rPr>
        <w:t>(See Section 50.01-11 for definition of “</w:t>
      </w:r>
      <w:r w:rsidR="00657427">
        <w:rPr>
          <w:rFonts w:ascii="Times New Roman" w:hAnsi="Times New Roman"/>
          <w:color w:val="000000"/>
        </w:rPr>
        <w:t>individuals</w:t>
      </w:r>
      <w:r>
        <w:rPr>
          <w:rFonts w:ascii="Times New Roman" w:hAnsi="Times New Roman"/>
          <w:color w:val="000000"/>
        </w:rPr>
        <w:t xml:space="preserve"> with related conditions”).</w:t>
      </w:r>
      <w:r w:rsidR="00C60472">
        <w:rPr>
          <w:rFonts w:ascii="Times New Roman" w:hAnsi="Times New Roman"/>
          <w:color w:val="000000"/>
        </w:rPr>
        <w:t xml:space="preserve"> </w:t>
      </w:r>
      <w:r>
        <w:rPr>
          <w:rFonts w:ascii="Times New Roman" w:hAnsi="Times New Roman"/>
          <w:color w:val="000000"/>
        </w:rPr>
        <w:t>The facility must assure the coordination of health and rehabilitative services to assist each member in reaching his or her maximum level of functioning capabilities.</w:t>
      </w:r>
    </w:p>
    <w:p w14:paraId="70C46053" w14:textId="77777777" w:rsidR="00B1154E" w:rsidRDefault="00B1154E">
      <w:pPr>
        <w:tabs>
          <w:tab w:val="left" w:pos="2700"/>
          <w:tab w:val="left" w:pos="3330"/>
        </w:tabs>
        <w:ind w:left="3240" w:hanging="3870"/>
        <w:rPr>
          <w:rFonts w:ascii="Times New Roman" w:hAnsi="Times New Roman"/>
          <w:color w:val="000000"/>
        </w:rPr>
      </w:pPr>
    </w:p>
    <w:p w14:paraId="70C46054" w14:textId="77777777" w:rsidR="00B1154E" w:rsidRDefault="00B1154E">
      <w:pPr>
        <w:tabs>
          <w:tab w:val="left" w:pos="540"/>
          <w:tab w:val="left" w:pos="1800"/>
        </w:tabs>
        <w:ind w:left="1800" w:hanging="1080"/>
        <w:rPr>
          <w:rFonts w:ascii="Times New Roman" w:hAnsi="Times New Roman"/>
          <w:color w:val="000000"/>
        </w:rPr>
      </w:pPr>
      <w:r>
        <w:rPr>
          <w:rFonts w:ascii="Times New Roman" w:hAnsi="Times New Roman"/>
          <w:color w:val="000000"/>
        </w:rPr>
        <w:t>50.01-2</w:t>
      </w:r>
      <w:r>
        <w:rPr>
          <w:rFonts w:ascii="Times New Roman" w:hAnsi="Times New Roman"/>
          <w:b/>
          <w:bCs/>
          <w:color w:val="000000"/>
        </w:rPr>
        <w:tab/>
        <w:t xml:space="preserve">Active Treatment </w:t>
      </w:r>
      <w:r>
        <w:rPr>
          <w:rFonts w:ascii="Times New Roman" w:hAnsi="Times New Roman"/>
          <w:color w:val="000000"/>
        </w:rPr>
        <w:t>is a continuous aggressive and consistent program of specialized and generic training, treatment, health services and related services that are directed toward the member’s acquisition of behaviors necessary to function with as much self-determination and independence as possible; and the prevention or deceleration of regression or loss of current optimal functional status.</w:t>
      </w:r>
    </w:p>
    <w:p w14:paraId="70C46055" w14:textId="77777777" w:rsidR="00B1154E" w:rsidRDefault="00B1154E">
      <w:pPr>
        <w:tabs>
          <w:tab w:val="left" w:pos="540"/>
          <w:tab w:val="left" w:pos="720"/>
        </w:tabs>
        <w:ind w:left="720"/>
        <w:rPr>
          <w:rFonts w:ascii="Times New Roman" w:hAnsi="Times New Roman"/>
          <w:color w:val="000000"/>
        </w:rPr>
      </w:pPr>
    </w:p>
    <w:p w14:paraId="70C46056" w14:textId="035F1874" w:rsidR="00C60472" w:rsidRDefault="00B1154E">
      <w:pPr>
        <w:tabs>
          <w:tab w:val="left" w:pos="540"/>
          <w:tab w:val="left" w:pos="720"/>
        </w:tabs>
        <w:ind w:left="1800" w:hanging="1080"/>
        <w:rPr>
          <w:rFonts w:ascii="Times New Roman" w:hAnsi="Times New Roman"/>
          <w:color w:val="000000"/>
        </w:rPr>
      </w:pPr>
      <w:r>
        <w:rPr>
          <w:rFonts w:ascii="Times New Roman" w:hAnsi="Times New Roman"/>
          <w:color w:val="000000"/>
        </w:rPr>
        <w:t>50.01-3</w:t>
      </w:r>
      <w:r w:rsidR="00B0795B">
        <w:rPr>
          <w:rFonts w:ascii="Times New Roman" w:hAnsi="Times New Roman"/>
          <w:color w:val="000000"/>
        </w:rPr>
        <w:tab/>
      </w:r>
      <w:r w:rsidR="0035784D">
        <w:rPr>
          <w:rFonts w:ascii="Times New Roman" w:hAnsi="Times New Roman"/>
          <w:b/>
          <w:bCs/>
          <w:color w:val="000000"/>
        </w:rPr>
        <w:t xml:space="preserve">Autism Spectrum </w:t>
      </w:r>
      <w:r>
        <w:rPr>
          <w:rFonts w:ascii="Times New Roman" w:hAnsi="Times New Roman"/>
          <w:b/>
          <w:bCs/>
          <w:color w:val="000000"/>
        </w:rPr>
        <w:t>disorder</w:t>
      </w:r>
      <w:r>
        <w:rPr>
          <w:rFonts w:ascii="Times New Roman" w:hAnsi="Times New Roman"/>
          <w:color w:val="000000"/>
        </w:rPr>
        <w:t xml:space="preserve"> is a disorder that features the presence of markedly abnormal or impaired development in social interaction and communication and a markedly restricted repertoire of activity and interests.</w:t>
      </w:r>
      <w:r w:rsidR="00C60472">
        <w:rPr>
          <w:rFonts w:ascii="Times New Roman" w:hAnsi="Times New Roman"/>
          <w:color w:val="000000"/>
        </w:rPr>
        <w:t xml:space="preserve"> </w:t>
      </w:r>
      <w:r w:rsidR="0035784D">
        <w:rPr>
          <w:rFonts w:ascii="Times New Roman" w:hAnsi="Times New Roman"/>
          <w:color w:val="000000"/>
        </w:rPr>
        <w:t>Autism S</w:t>
      </w:r>
      <w:r w:rsidR="004B1C65">
        <w:rPr>
          <w:rFonts w:ascii="Times New Roman" w:hAnsi="Times New Roman"/>
          <w:color w:val="000000"/>
        </w:rPr>
        <w:t>p</w:t>
      </w:r>
      <w:r w:rsidR="0035784D">
        <w:rPr>
          <w:rFonts w:ascii="Times New Roman" w:hAnsi="Times New Roman"/>
          <w:color w:val="000000"/>
        </w:rPr>
        <w:t xml:space="preserve">ectrum </w:t>
      </w:r>
      <w:r>
        <w:rPr>
          <w:rFonts w:ascii="Times New Roman" w:hAnsi="Times New Roman"/>
          <w:color w:val="000000"/>
        </w:rPr>
        <w:t xml:space="preserve">disorder is considered a related condition to </w:t>
      </w:r>
      <w:r w:rsidR="00C7547E">
        <w:rPr>
          <w:rFonts w:ascii="Times New Roman" w:hAnsi="Times New Roman"/>
          <w:color w:val="000000"/>
        </w:rPr>
        <w:t>Intellectual Disabilities</w:t>
      </w:r>
      <w:r>
        <w:rPr>
          <w:rFonts w:ascii="Times New Roman" w:hAnsi="Times New Roman"/>
          <w:color w:val="000000"/>
        </w:rPr>
        <w:t xml:space="preserve"> (see 50.01-11 for a definition of “</w:t>
      </w:r>
      <w:r w:rsidR="007414D3">
        <w:rPr>
          <w:rFonts w:ascii="Times New Roman" w:hAnsi="Times New Roman"/>
          <w:color w:val="000000"/>
        </w:rPr>
        <w:t>Individuals</w:t>
      </w:r>
      <w:r>
        <w:rPr>
          <w:rFonts w:ascii="Times New Roman" w:hAnsi="Times New Roman"/>
          <w:color w:val="000000"/>
        </w:rPr>
        <w:t xml:space="preserve"> with Related Conditions).</w:t>
      </w:r>
    </w:p>
    <w:p w14:paraId="70C46057" w14:textId="77777777" w:rsidR="00B1154E" w:rsidRDefault="00B1154E">
      <w:pPr>
        <w:tabs>
          <w:tab w:val="left" w:pos="720"/>
        </w:tabs>
        <w:ind w:left="1440" w:hanging="1440"/>
        <w:rPr>
          <w:rFonts w:ascii="Times New Roman" w:hAnsi="Times New Roman"/>
          <w:color w:val="000000"/>
        </w:rPr>
      </w:pPr>
    </w:p>
    <w:p w14:paraId="70C46058" w14:textId="77777777" w:rsidR="00B1154E" w:rsidRDefault="00B1154E">
      <w:pPr>
        <w:ind w:left="1800" w:hanging="1080"/>
        <w:rPr>
          <w:rFonts w:ascii="Times New Roman" w:hAnsi="Times New Roman"/>
          <w:color w:val="000000"/>
        </w:rPr>
      </w:pPr>
      <w:r>
        <w:rPr>
          <w:rFonts w:ascii="Times New Roman" w:hAnsi="Times New Roman"/>
          <w:color w:val="000000"/>
        </w:rPr>
        <w:t>50.01-4</w:t>
      </w:r>
      <w:r>
        <w:rPr>
          <w:rFonts w:ascii="Times New Roman" w:hAnsi="Times New Roman"/>
          <w:color w:val="000000"/>
        </w:rPr>
        <w:tab/>
      </w:r>
      <w:r>
        <w:rPr>
          <w:rFonts w:ascii="Times New Roman" w:hAnsi="Times New Roman"/>
          <w:b/>
          <w:bCs/>
          <w:color w:val="000000"/>
        </w:rPr>
        <w:t>Department</w:t>
      </w:r>
      <w:r>
        <w:rPr>
          <w:rFonts w:ascii="Times New Roman" w:hAnsi="Times New Roman"/>
          <w:color w:val="000000"/>
        </w:rPr>
        <w:t xml:space="preserve"> is the State of Maine Department of Health and Human Services.</w:t>
      </w:r>
    </w:p>
    <w:p w14:paraId="70DC4E65" w14:textId="77777777" w:rsidR="002F0CFA" w:rsidRDefault="00B1154E">
      <w:pPr>
        <w:tabs>
          <w:tab w:val="left" w:pos="720"/>
        </w:tabs>
        <w:ind w:left="1440" w:hanging="1440"/>
        <w:rPr>
          <w:rFonts w:ascii="Times New Roman" w:hAnsi="Times New Roman"/>
          <w:color w:val="000000"/>
        </w:rPr>
      </w:pPr>
      <w:r>
        <w:rPr>
          <w:rFonts w:ascii="Times New Roman" w:hAnsi="Times New Roman"/>
          <w:color w:val="000000"/>
        </w:rPr>
        <w:br w:type="page"/>
      </w:r>
    </w:p>
    <w:p w14:paraId="70C46059" w14:textId="32C5FF34" w:rsidR="00B1154E" w:rsidRDefault="00B1154E">
      <w:pPr>
        <w:tabs>
          <w:tab w:val="left" w:pos="720"/>
        </w:tabs>
        <w:ind w:left="1440" w:hanging="1440"/>
        <w:rPr>
          <w:rFonts w:ascii="Times New Roman" w:hAnsi="Times New Roman"/>
          <w:color w:val="000000"/>
        </w:rPr>
      </w:pPr>
      <w:r>
        <w:rPr>
          <w:rFonts w:ascii="Times New Roman" w:hAnsi="Times New Roman"/>
          <w:color w:val="000000"/>
        </w:rPr>
        <w:t>50.01</w:t>
      </w:r>
      <w:r w:rsidR="00B0795B">
        <w:rPr>
          <w:rFonts w:ascii="Times New Roman" w:hAnsi="Times New Roman"/>
          <w:color w:val="000000"/>
        </w:rPr>
        <w:tab/>
      </w:r>
      <w:r>
        <w:rPr>
          <w:rFonts w:ascii="Times New Roman" w:hAnsi="Times New Roman"/>
          <w:b/>
          <w:color w:val="000000"/>
        </w:rPr>
        <w:t xml:space="preserve">DEFINITIONS </w:t>
      </w:r>
      <w:r>
        <w:rPr>
          <w:rFonts w:ascii="Times New Roman" w:hAnsi="Times New Roman"/>
          <w:bCs/>
          <w:color w:val="000000"/>
        </w:rPr>
        <w:t>(cont.)</w:t>
      </w:r>
    </w:p>
    <w:p w14:paraId="70C4605A" w14:textId="77777777" w:rsidR="00B1154E" w:rsidRDefault="00B1154E">
      <w:pPr>
        <w:ind w:left="2700" w:hanging="540"/>
        <w:rPr>
          <w:rFonts w:ascii="Times New Roman" w:hAnsi="Times New Roman"/>
          <w:color w:val="000000"/>
        </w:rPr>
      </w:pPr>
    </w:p>
    <w:p w14:paraId="70C4605B" w14:textId="7239D45B" w:rsidR="00B1154E" w:rsidRDefault="00B1154E">
      <w:pPr>
        <w:tabs>
          <w:tab w:val="left" w:pos="720"/>
        </w:tabs>
        <w:ind w:left="1800" w:hanging="2685"/>
        <w:rPr>
          <w:rFonts w:ascii="Times New Roman" w:hAnsi="Times New Roman"/>
          <w:color w:val="000000"/>
        </w:rPr>
      </w:pPr>
      <w:r>
        <w:rPr>
          <w:rFonts w:ascii="Times New Roman" w:hAnsi="Times New Roman"/>
          <w:color w:val="000000"/>
        </w:rPr>
        <w:tab/>
        <w:t>50.01-5</w:t>
      </w:r>
      <w:r>
        <w:rPr>
          <w:rFonts w:ascii="Times New Roman" w:hAnsi="Times New Roman"/>
          <w:color w:val="000000"/>
        </w:rPr>
        <w:tab/>
      </w:r>
      <w:r>
        <w:rPr>
          <w:rFonts w:ascii="Times New Roman" w:hAnsi="Times New Roman"/>
          <w:b/>
          <w:bCs/>
          <w:color w:val="000000"/>
        </w:rPr>
        <w:t xml:space="preserve">Distinct Part of a Larger Institution </w:t>
      </w:r>
      <w:r>
        <w:rPr>
          <w:rFonts w:ascii="Times New Roman" w:hAnsi="Times New Roman"/>
          <w:color w:val="000000"/>
        </w:rPr>
        <w:t>is when the Department certifies an ICF-</w:t>
      </w:r>
      <w:r w:rsidR="00C7547E">
        <w:rPr>
          <w:rFonts w:ascii="Times New Roman" w:hAnsi="Times New Roman"/>
          <w:color w:val="000000"/>
        </w:rPr>
        <w:t>I</w:t>
      </w:r>
      <w:r w:rsidR="007414D3">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as a distinct part of a larger institution.</w:t>
      </w:r>
      <w:r w:rsidR="00C60472">
        <w:rPr>
          <w:rFonts w:ascii="Times New Roman" w:hAnsi="Times New Roman"/>
          <w:color w:val="000000"/>
        </w:rPr>
        <w:t xml:space="preserve"> </w:t>
      </w:r>
      <w:r>
        <w:rPr>
          <w:rFonts w:ascii="Times New Roman" w:hAnsi="Times New Roman"/>
          <w:color w:val="000000"/>
        </w:rPr>
        <w:t>The following requirements must be met:</w:t>
      </w:r>
    </w:p>
    <w:p w14:paraId="70C4605C" w14:textId="77777777" w:rsidR="00B1154E" w:rsidRDefault="00B1154E">
      <w:pPr>
        <w:tabs>
          <w:tab w:val="left" w:pos="720"/>
        </w:tabs>
        <w:ind w:left="1800" w:hanging="2685"/>
        <w:rPr>
          <w:rFonts w:ascii="Times New Roman" w:hAnsi="Times New Roman"/>
          <w:color w:val="000000"/>
        </w:rPr>
      </w:pPr>
    </w:p>
    <w:p w14:paraId="70C4605D" w14:textId="2F94AC6F" w:rsidR="00B1154E" w:rsidRDefault="00B1154E">
      <w:pPr>
        <w:ind w:left="2160" w:hanging="360"/>
        <w:rPr>
          <w:rFonts w:ascii="Times New Roman" w:hAnsi="Times New Roman"/>
          <w:bCs/>
          <w:color w:val="000000"/>
        </w:rPr>
      </w:pPr>
      <w:r>
        <w:rPr>
          <w:rFonts w:ascii="Times New Roman" w:hAnsi="Times New Roman"/>
          <w:color w:val="000000"/>
        </w:rPr>
        <w:t>A.</w:t>
      </w:r>
      <w:r>
        <w:rPr>
          <w:rFonts w:ascii="Times New Roman" w:hAnsi="Times New Roman"/>
          <w:color w:val="000000"/>
        </w:rPr>
        <w:tab/>
        <w:t>The distinct part must meet all the requirements for an ICF-</w:t>
      </w:r>
      <w:r w:rsidR="00C7547E">
        <w:rPr>
          <w:rFonts w:ascii="Times New Roman" w:hAnsi="Times New Roman"/>
          <w:color w:val="000000"/>
        </w:rPr>
        <w:t>I</w:t>
      </w:r>
      <w:r w:rsidR="007414D3">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as stated in this Section and as specified in 42 CFR Part 483, subpart l.</w:t>
      </w:r>
    </w:p>
    <w:p w14:paraId="70C4605E" w14:textId="77777777" w:rsidR="00B1154E" w:rsidRDefault="00B1154E">
      <w:pPr>
        <w:ind w:left="2160" w:hanging="540"/>
        <w:rPr>
          <w:rFonts w:ascii="Times New Roman" w:hAnsi="Times New Roman"/>
          <w:color w:val="000000"/>
        </w:rPr>
      </w:pPr>
    </w:p>
    <w:p w14:paraId="70C4605F" w14:textId="75A7DE16" w:rsidR="00B1154E" w:rsidRDefault="00B1154E">
      <w:pPr>
        <w:ind w:left="2160" w:hanging="360"/>
        <w:rPr>
          <w:rFonts w:ascii="Times New Roman" w:hAnsi="Times New Roman"/>
          <w:color w:val="000000"/>
        </w:rPr>
      </w:pPr>
      <w:r>
        <w:rPr>
          <w:rFonts w:ascii="Times New Roman" w:hAnsi="Times New Roman"/>
          <w:color w:val="000000"/>
        </w:rPr>
        <w:t>B.</w:t>
      </w:r>
      <w:r>
        <w:rPr>
          <w:rFonts w:ascii="Times New Roman" w:hAnsi="Times New Roman"/>
          <w:color w:val="000000"/>
        </w:rPr>
        <w:tab/>
        <w:t>Is clearly an identifiable living unit, such as an entire ward, wing, floor or building, consists of all beds and related services in the unit, houses all members for whom payment is being made for ICF/</w:t>
      </w:r>
      <w:r w:rsidR="007414D3">
        <w:rPr>
          <w:rFonts w:ascii="Times New Roman" w:hAnsi="Times New Roman"/>
          <w:color w:val="000000"/>
        </w:rPr>
        <w:t>I</w:t>
      </w:r>
      <w:r w:rsidR="00C7547E">
        <w:rPr>
          <w:rFonts w:ascii="Times New Roman" w:hAnsi="Times New Roman"/>
          <w:color w:val="000000"/>
        </w:rPr>
        <w:t>ID</w:t>
      </w:r>
      <w:r>
        <w:rPr>
          <w:rFonts w:ascii="Times New Roman" w:hAnsi="Times New Roman"/>
          <w:color w:val="000000"/>
        </w:rPr>
        <w:t xml:space="preserve"> services, and is approved in writing by the survey agency.</w:t>
      </w:r>
    </w:p>
    <w:p w14:paraId="70C46060" w14:textId="77777777" w:rsidR="00B1154E" w:rsidRDefault="00B1154E">
      <w:pPr>
        <w:ind w:left="2160" w:hanging="540"/>
        <w:rPr>
          <w:rFonts w:ascii="Times New Roman" w:hAnsi="Times New Roman"/>
          <w:color w:val="000000"/>
        </w:rPr>
      </w:pPr>
    </w:p>
    <w:p w14:paraId="70C46061" w14:textId="43FFE1EF" w:rsidR="00B1154E" w:rsidRDefault="00B1154E">
      <w:pPr>
        <w:ind w:left="2160" w:hanging="360"/>
        <w:rPr>
          <w:rFonts w:ascii="Times New Roman" w:hAnsi="Times New Roman"/>
          <w:color w:val="000000"/>
        </w:rPr>
      </w:pPr>
      <w:r>
        <w:rPr>
          <w:rFonts w:ascii="Times New Roman" w:hAnsi="Times New Roman"/>
          <w:color w:val="000000"/>
        </w:rPr>
        <w:t>C.</w:t>
      </w:r>
      <w:r w:rsidR="00B0795B">
        <w:rPr>
          <w:rFonts w:ascii="Times New Roman" w:hAnsi="Times New Roman"/>
          <w:color w:val="000000"/>
        </w:rPr>
        <w:tab/>
      </w:r>
      <w:r>
        <w:rPr>
          <w:rFonts w:ascii="Times New Roman" w:hAnsi="Times New Roman"/>
          <w:color w:val="000000"/>
        </w:rPr>
        <w:t>The distinct part must separate costs related to ancillary services from costs related to routine services and must bill for the ancillary services according to the Billing Instructions for ICF-</w:t>
      </w:r>
      <w:r w:rsidR="00C7547E">
        <w:rPr>
          <w:rFonts w:ascii="Times New Roman" w:hAnsi="Times New Roman"/>
          <w:color w:val="000000"/>
        </w:rPr>
        <w:t>I</w:t>
      </w:r>
      <w:r w:rsidR="007414D3">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services, available at </w:t>
      </w:r>
      <w:hyperlink r:id="rId11" w:history="1">
        <w:r w:rsidRPr="00FB03D0">
          <w:rPr>
            <w:rStyle w:val="Hyperlink"/>
            <w:rFonts w:ascii="Times New Roman" w:hAnsi="Times New Roman"/>
          </w:rPr>
          <w:t>www.maine.gov/bms/index.shtml</w:t>
        </w:r>
      </w:hyperlink>
      <w:r>
        <w:rPr>
          <w:rFonts w:ascii="Times New Roman" w:hAnsi="Times New Roman"/>
          <w:color w:val="000000"/>
        </w:rPr>
        <w:t>.</w:t>
      </w:r>
      <w:r w:rsidR="00C60472">
        <w:rPr>
          <w:rFonts w:ascii="Times New Roman" w:hAnsi="Times New Roman"/>
          <w:color w:val="000000"/>
        </w:rPr>
        <w:t xml:space="preserve"> </w:t>
      </w:r>
      <w:r>
        <w:rPr>
          <w:rFonts w:ascii="Times New Roman" w:hAnsi="Times New Roman"/>
          <w:color w:val="000000"/>
        </w:rPr>
        <w:t>These separate ancillary services may include, but are not limited to physical therapy, occupational therapy and speech and hearing services.</w:t>
      </w:r>
    </w:p>
    <w:p w14:paraId="70C46062" w14:textId="77777777" w:rsidR="00B1154E" w:rsidRDefault="00B1154E">
      <w:pPr>
        <w:ind w:left="2160" w:hanging="540"/>
        <w:rPr>
          <w:rFonts w:ascii="Times New Roman" w:hAnsi="Times New Roman"/>
          <w:color w:val="000000"/>
        </w:rPr>
      </w:pPr>
    </w:p>
    <w:p w14:paraId="70C46063" w14:textId="77777777" w:rsidR="00B1154E" w:rsidRDefault="00B1154E">
      <w:pPr>
        <w:ind w:left="1800" w:hanging="1080"/>
        <w:rPr>
          <w:rFonts w:ascii="Times New Roman" w:hAnsi="Times New Roman"/>
          <w:color w:val="000000"/>
        </w:rPr>
      </w:pPr>
      <w:r>
        <w:rPr>
          <w:rFonts w:ascii="Times New Roman" w:hAnsi="Times New Roman"/>
          <w:bCs/>
          <w:color w:val="000000"/>
        </w:rPr>
        <w:t>50.01-6</w:t>
      </w:r>
      <w:r w:rsidR="00B0795B">
        <w:rPr>
          <w:rFonts w:ascii="Times New Roman" w:hAnsi="Times New Roman"/>
          <w:bCs/>
          <w:color w:val="000000"/>
        </w:rPr>
        <w:tab/>
      </w:r>
      <w:r>
        <w:rPr>
          <w:rFonts w:ascii="Times New Roman" w:hAnsi="Times New Roman"/>
          <w:b/>
          <w:color w:val="000000"/>
        </w:rPr>
        <w:t>Extensive Assistance</w:t>
      </w:r>
      <w:r>
        <w:rPr>
          <w:rFonts w:ascii="Times New Roman" w:hAnsi="Times New Roman"/>
          <w:color w:val="000000"/>
        </w:rPr>
        <w:t xml:space="preserve"> means that although the individual performed part of the activity over the last seven (7) days, or twenty-four (24) to forty-eight (48) hours if in a hospital setting, help of the following type(s) was provided:</w:t>
      </w:r>
    </w:p>
    <w:p w14:paraId="70C46064" w14:textId="77777777" w:rsidR="00B1154E" w:rsidRDefault="00B1154E">
      <w:pPr>
        <w:ind w:left="1620" w:hanging="900"/>
        <w:rPr>
          <w:rFonts w:ascii="Times New Roman" w:hAnsi="Times New Roman"/>
          <w:color w:val="000000"/>
        </w:rPr>
      </w:pPr>
    </w:p>
    <w:p w14:paraId="70C46065" w14:textId="77777777" w:rsidR="00B1154E" w:rsidRDefault="00B1154E">
      <w:pPr>
        <w:pStyle w:val="Heading8"/>
        <w:numPr>
          <w:ilvl w:val="0"/>
          <w:numId w:val="0"/>
        </w:numPr>
        <w:tabs>
          <w:tab w:val="left" w:pos="2520"/>
        </w:tabs>
        <w:ind w:left="2160"/>
      </w:pPr>
      <w:r>
        <w:t>1.</w:t>
      </w:r>
      <w:r>
        <w:tab/>
        <w:t>Weight-bearing support three (3) or more times, or</w:t>
      </w:r>
    </w:p>
    <w:p w14:paraId="70C46066" w14:textId="77777777" w:rsidR="00B1154E" w:rsidRDefault="00B1154E">
      <w:pPr>
        <w:ind w:left="2160" w:hanging="540"/>
        <w:rPr>
          <w:rFonts w:ascii="Times New Roman" w:hAnsi="Times New Roman"/>
          <w:color w:val="000000"/>
        </w:rPr>
      </w:pPr>
    </w:p>
    <w:p w14:paraId="70C46067" w14:textId="77777777" w:rsidR="00B1154E" w:rsidRDefault="00B1154E">
      <w:pPr>
        <w:pStyle w:val="Heading8"/>
        <w:numPr>
          <w:ilvl w:val="0"/>
          <w:numId w:val="0"/>
        </w:numPr>
        <w:tabs>
          <w:tab w:val="left" w:pos="2520"/>
        </w:tabs>
        <w:ind w:left="1620" w:firstLine="540"/>
      </w:pPr>
      <w:r>
        <w:t>2.</w:t>
      </w:r>
      <w:r>
        <w:tab/>
        <w:t>Full staff performance during part (but not all) of the last seven (7) days.</w:t>
      </w:r>
    </w:p>
    <w:p w14:paraId="70C46068" w14:textId="77777777" w:rsidR="00B1154E" w:rsidRDefault="00B1154E">
      <w:pPr>
        <w:ind w:left="2160" w:hanging="540"/>
        <w:rPr>
          <w:rFonts w:ascii="Times New Roman" w:hAnsi="Times New Roman"/>
          <w:color w:val="000000"/>
        </w:rPr>
      </w:pPr>
    </w:p>
    <w:p w14:paraId="70C46069" w14:textId="77777777" w:rsidR="00B1154E" w:rsidRDefault="00B1154E">
      <w:pPr>
        <w:tabs>
          <w:tab w:val="left" w:pos="720"/>
        </w:tabs>
        <w:ind w:left="1800" w:hanging="1080"/>
        <w:rPr>
          <w:rFonts w:ascii="Times New Roman" w:hAnsi="Times New Roman"/>
          <w:color w:val="000000"/>
        </w:rPr>
      </w:pPr>
      <w:r>
        <w:rPr>
          <w:rFonts w:ascii="Times New Roman" w:hAnsi="Times New Roman"/>
          <w:color w:val="000000"/>
        </w:rPr>
        <w:t>50.01-7</w:t>
      </w:r>
      <w:r>
        <w:rPr>
          <w:rFonts w:ascii="Times New Roman" w:hAnsi="Times New Roman"/>
          <w:color w:val="000000"/>
        </w:rPr>
        <w:tab/>
      </w:r>
      <w:r>
        <w:rPr>
          <w:rFonts w:ascii="Times New Roman" w:hAnsi="Times New Roman"/>
          <w:b/>
          <w:bCs/>
          <w:color w:val="000000"/>
        </w:rPr>
        <w:t xml:space="preserve">Functionally Significant Improvement </w:t>
      </w:r>
      <w:r>
        <w:rPr>
          <w:rFonts w:ascii="Times New Roman" w:hAnsi="Times New Roman"/>
          <w:color w:val="000000"/>
        </w:rPr>
        <w:t>is the demonstrable, measurable increase in the member’s ability to perform specific tasks or motions that contribute to independence outside the therapeutic environment.</w:t>
      </w:r>
    </w:p>
    <w:p w14:paraId="70C4606A" w14:textId="77777777" w:rsidR="00B1154E" w:rsidRDefault="00B1154E">
      <w:pPr>
        <w:tabs>
          <w:tab w:val="left" w:pos="720"/>
          <w:tab w:val="left" w:pos="1620"/>
        </w:tabs>
        <w:ind w:left="1620" w:hanging="900"/>
        <w:rPr>
          <w:rFonts w:ascii="Times New Roman" w:hAnsi="Times New Roman"/>
          <w:color w:val="000000"/>
        </w:rPr>
      </w:pPr>
    </w:p>
    <w:p w14:paraId="70C4606B" w14:textId="77777777" w:rsidR="00B1154E" w:rsidRDefault="00B1154E">
      <w:pPr>
        <w:ind w:left="1800" w:hanging="1080"/>
        <w:rPr>
          <w:rFonts w:ascii="Times New Roman" w:hAnsi="Times New Roman"/>
          <w:color w:val="000000"/>
        </w:rPr>
      </w:pPr>
      <w:r>
        <w:rPr>
          <w:rFonts w:ascii="Times New Roman" w:hAnsi="Times New Roman"/>
          <w:color w:val="000000"/>
        </w:rPr>
        <w:t>50.01-8</w:t>
      </w:r>
      <w:r w:rsidR="00B0795B">
        <w:rPr>
          <w:rFonts w:ascii="Times New Roman" w:hAnsi="Times New Roman"/>
          <w:b/>
          <w:bCs/>
          <w:color w:val="000000"/>
        </w:rPr>
        <w:tab/>
      </w:r>
      <w:r>
        <w:rPr>
          <w:rFonts w:ascii="Times New Roman" w:hAnsi="Times New Roman"/>
          <w:b/>
          <w:bCs/>
          <w:color w:val="000000"/>
        </w:rPr>
        <w:t xml:space="preserve">Individual Program Plan (IPP) </w:t>
      </w:r>
      <w:r>
        <w:rPr>
          <w:rFonts w:ascii="Times New Roman" w:hAnsi="Times New Roman"/>
          <w:color w:val="000000"/>
        </w:rPr>
        <w:t>is a detailed annual written plan developed by the member and an Interdisciplinary Team, based on a comprehensive functional assessment, outlining the member’s specific needs for training, treatment, education, and rehabilitative services along with the methods to be utilized in providing them.</w:t>
      </w:r>
      <w:r w:rsidR="00C60472">
        <w:rPr>
          <w:rFonts w:ascii="Times New Roman" w:hAnsi="Times New Roman"/>
          <w:color w:val="000000"/>
        </w:rPr>
        <w:t xml:space="preserve"> </w:t>
      </w:r>
      <w:r>
        <w:rPr>
          <w:rFonts w:ascii="Times New Roman" w:hAnsi="Times New Roman"/>
          <w:color w:val="000000"/>
        </w:rPr>
        <w:t>This includes but is not limited to the Person Centered Plan (PCP).</w:t>
      </w:r>
    </w:p>
    <w:p w14:paraId="70C4606C" w14:textId="77777777" w:rsidR="00B1154E" w:rsidRDefault="00B1154E">
      <w:pPr>
        <w:ind w:left="1440"/>
        <w:rPr>
          <w:rFonts w:ascii="Times New Roman" w:hAnsi="Times New Roman"/>
          <w:color w:val="000000"/>
        </w:rPr>
      </w:pPr>
    </w:p>
    <w:p w14:paraId="70C4606D" w14:textId="77777777" w:rsidR="00B1154E" w:rsidRDefault="00B1154E">
      <w:pPr>
        <w:ind w:left="1800" w:hanging="1080"/>
        <w:rPr>
          <w:rFonts w:ascii="Times New Roman" w:hAnsi="Times New Roman"/>
          <w:color w:val="000000"/>
        </w:rPr>
      </w:pPr>
      <w:r>
        <w:rPr>
          <w:rFonts w:ascii="Times New Roman" w:hAnsi="Times New Roman"/>
          <w:color w:val="000000"/>
        </w:rPr>
        <w:t>50.01-9</w:t>
      </w:r>
      <w:r>
        <w:rPr>
          <w:rFonts w:ascii="Times New Roman" w:hAnsi="Times New Roman"/>
          <w:color w:val="000000"/>
        </w:rPr>
        <w:tab/>
      </w:r>
      <w:r>
        <w:rPr>
          <w:rFonts w:ascii="Times New Roman" w:hAnsi="Times New Roman"/>
          <w:b/>
          <w:bCs/>
          <w:color w:val="000000"/>
        </w:rPr>
        <w:t xml:space="preserve">Interdisciplinary Team (IDT) </w:t>
      </w:r>
      <w:r>
        <w:rPr>
          <w:rFonts w:ascii="Times New Roman" w:hAnsi="Times New Roman"/>
          <w:color w:val="000000"/>
        </w:rPr>
        <w:t>is a team of professionals, paraprofessionals, and non-professionals who represent the disciplines of service areas that are relevant to the identification of the member’s needs as described in the comprehensive functional assessment, and who have the expertise to design effective programs to meet those needs.</w:t>
      </w:r>
    </w:p>
    <w:p w14:paraId="70C4606E" w14:textId="77777777" w:rsidR="00B1154E" w:rsidRDefault="00B1154E">
      <w:pPr>
        <w:ind w:left="1800" w:hanging="1080"/>
        <w:rPr>
          <w:rFonts w:ascii="Times New Roman" w:hAnsi="Times New Roman"/>
          <w:color w:val="000000"/>
        </w:rPr>
      </w:pPr>
    </w:p>
    <w:p w14:paraId="70C4606F" w14:textId="77777777" w:rsidR="00B1154E" w:rsidRDefault="00B1154E" w:rsidP="00935A8A">
      <w:pPr>
        <w:numPr>
          <w:ilvl w:val="2"/>
          <w:numId w:val="15"/>
        </w:numPr>
        <w:tabs>
          <w:tab w:val="clear" w:pos="1485"/>
        </w:tabs>
        <w:ind w:left="1800" w:hanging="1080"/>
        <w:rPr>
          <w:rFonts w:ascii="Times New Roman" w:hAnsi="Times New Roman"/>
          <w:color w:val="000000"/>
        </w:rPr>
      </w:pPr>
      <w:r>
        <w:rPr>
          <w:rFonts w:ascii="Times New Roman" w:hAnsi="Times New Roman"/>
          <w:b/>
          <w:bCs/>
          <w:color w:val="000000"/>
        </w:rPr>
        <w:t xml:space="preserve">Person Centered Plan (PCP) </w:t>
      </w:r>
      <w:r>
        <w:rPr>
          <w:rFonts w:ascii="Times New Roman" w:hAnsi="Times New Roman"/>
          <w:color w:val="000000"/>
        </w:rPr>
        <w:t>is a process where the needs and desires of the member are articulated and identified with as much involvement of the person as possible.</w:t>
      </w:r>
      <w:r w:rsidR="00C60472">
        <w:rPr>
          <w:rFonts w:ascii="Times New Roman" w:hAnsi="Times New Roman"/>
          <w:color w:val="000000"/>
        </w:rPr>
        <w:t xml:space="preserve"> </w:t>
      </w:r>
      <w:r>
        <w:rPr>
          <w:rFonts w:ascii="Times New Roman" w:hAnsi="Times New Roman"/>
          <w:color w:val="000000"/>
        </w:rPr>
        <w:t>This is included in the IPP.</w:t>
      </w:r>
    </w:p>
    <w:p w14:paraId="75A350D5" w14:textId="77777777" w:rsidR="002F144D" w:rsidRDefault="002F144D">
      <w:pPr>
        <w:tabs>
          <w:tab w:val="left" w:pos="720"/>
        </w:tabs>
        <w:rPr>
          <w:rFonts w:ascii="Times New Roman" w:hAnsi="Times New Roman"/>
          <w:color w:val="000000"/>
        </w:rPr>
      </w:pPr>
    </w:p>
    <w:p w14:paraId="70C46070" w14:textId="2CEC05B2" w:rsidR="00B1154E" w:rsidRDefault="00B1154E">
      <w:pPr>
        <w:tabs>
          <w:tab w:val="left" w:pos="720"/>
        </w:tabs>
        <w:rPr>
          <w:rFonts w:ascii="Times New Roman" w:hAnsi="Times New Roman"/>
          <w:b/>
          <w:bCs/>
          <w:color w:val="000000"/>
        </w:rPr>
      </w:pPr>
      <w:r>
        <w:rPr>
          <w:rFonts w:ascii="Times New Roman" w:hAnsi="Times New Roman"/>
          <w:color w:val="000000"/>
        </w:rPr>
        <w:t>50.01</w:t>
      </w:r>
      <w:r w:rsidR="00B0795B">
        <w:rPr>
          <w:rFonts w:ascii="Times New Roman" w:hAnsi="Times New Roman"/>
          <w:color w:val="000000"/>
        </w:rPr>
        <w:tab/>
      </w:r>
      <w:r>
        <w:rPr>
          <w:rFonts w:ascii="Times New Roman" w:hAnsi="Times New Roman"/>
          <w:b/>
          <w:color w:val="000000"/>
        </w:rPr>
        <w:t xml:space="preserve">DEFINITIONS </w:t>
      </w:r>
      <w:r>
        <w:rPr>
          <w:rFonts w:ascii="Times New Roman" w:hAnsi="Times New Roman"/>
          <w:bCs/>
          <w:color w:val="000000"/>
        </w:rPr>
        <w:t>(cont.)</w:t>
      </w:r>
    </w:p>
    <w:p w14:paraId="70C46071" w14:textId="77777777" w:rsidR="00B1154E" w:rsidRDefault="00B1154E">
      <w:pPr>
        <w:ind w:left="1800" w:hanging="1080"/>
        <w:rPr>
          <w:rFonts w:ascii="Times New Roman" w:hAnsi="Times New Roman"/>
          <w:color w:val="000000"/>
        </w:rPr>
      </w:pPr>
    </w:p>
    <w:p w14:paraId="70C46072" w14:textId="77777777" w:rsidR="00B1154E" w:rsidRDefault="00B1154E">
      <w:pPr>
        <w:ind w:left="1800" w:hanging="1080"/>
        <w:rPr>
          <w:rFonts w:ascii="Times New Roman" w:hAnsi="Times New Roman"/>
          <w:color w:val="000000"/>
        </w:rPr>
      </w:pPr>
      <w:r>
        <w:rPr>
          <w:rFonts w:ascii="Times New Roman" w:hAnsi="Times New Roman"/>
          <w:color w:val="000000"/>
        </w:rPr>
        <w:t>50.01-11</w:t>
      </w:r>
      <w:r>
        <w:rPr>
          <w:rFonts w:ascii="Times New Roman" w:hAnsi="Times New Roman"/>
          <w:color w:val="000000"/>
        </w:rPr>
        <w:tab/>
      </w:r>
      <w:r>
        <w:rPr>
          <w:rFonts w:ascii="Times New Roman" w:hAnsi="Times New Roman"/>
          <w:b/>
          <w:bCs/>
          <w:color w:val="000000"/>
        </w:rPr>
        <w:t>Persons with Related Conditions</w:t>
      </w:r>
      <w:r>
        <w:rPr>
          <w:rFonts w:ascii="Times New Roman" w:hAnsi="Times New Roman"/>
          <w:color w:val="000000"/>
        </w:rPr>
        <w:t xml:space="preserve"> are individuals who have a severe, chronic disability that meets all of the following conditions.</w:t>
      </w:r>
      <w:r w:rsidR="00C60472">
        <w:rPr>
          <w:rFonts w:ascii="Times New Roman" w:hAnsi="Times New Roman"/>
          <w:color w:val="000000"/>
        </w:rPr>
        <w:t xml:space="preserve"> </w:t>
      </w:r>
      <w:r>
        <w:rPr>
          <w:rFonts w:ascii="Times New Roman" w:hAnsi="Times New Roman"/>
          <w:color w:val="000000"/>
        </w:rPr>
        <w:t>The disability must:</w:t>
      </w:r>
    </w:p>
    <w:p w14:paraId="70C46073" w14:textId="77777777" w:rsidR="00B1154E" w:rsidRDefault="00B1154E">
      <w:pPr>
        <w:tabs>
          <w:tab w:val="left" w:pos="1620"/>
        </w:tabs>
        <w:ind w:left="1620" w:hanging="1620"/>
        <w:rPr>
          <w:rFonts w:ascii="Times New Roman" w:hAnsi="Times New Roman"/>
          <w:color w:val="000000"/>
        </w:rPr>
      </w:pPr>
    </w:p>
    <w:p w14:paraId="70C46074" w14:textId="633C9D99" w:rsidR="00B1154E" w:rsidRDefault="00B1154E">
      <w:pPr>
        <w:pStyle w:val="Heading8"/>
        <w:ind w:hanging="360"/>
        <w:rPr>
          <w:color w:val="000000"/>
        </w:rPr>
      </w:pPr>
      <w:r>
        <w:rPr>
          <w:color w:val="000000"/>
        </w:rPr>
        <w:t xml:space="preserve">Be attributable to cerebral palsy or epilepsy; or to any other condition, other than mental illness, found to be closely related to </w:t>
      </w:r>
      <w:r w:rsidR="00C7547E">
        <w:rPr>
          <w:color w:val="000000"/>
        </w:rPr>
        <w:t>Intellectual Disabilities</w:t>
      </w:r>
      <w:r>
        <w:rPr>
          <w:color w:val="000000"/>
        </w:rPr>
        <w:t xml:space="preserve">, because this condition results in impairment of general intellectual functioning or adaptive behavior similar to that of </w:t>
      </w:r>
      <w:r w:rsidR="007414D3">
        <w:rPr>
          <w:color w:val="000000"/>
        </w:rPr>
        <w:t>i</w:t>
      </w:r>
      <w:r w:rsidR="00BC0070">
        <w:rPr>
          <w:color w:val="000000"/>
        </w:rPr>
        <w:t>ndividuals with Intellectual Disabilities</w:t>
      </w:r>
      <w:r>
        <w:rPr>
          <w:color w:val="000000"/>
        </w:rPr>
        <w:t>, and requires treatment or services similar to those required for these persons; and</w:t>
      </w:r>
    </w:p>
    <w:p w14:paraId="70C46075" w14:textId="77777777" w:rsidR="00B1154E" w:rsidRDefault="00B1154E">
      <w:pPr>
        <w:ind w:left="1620"/>
        <w:rPr>
          <w:rFonts w:ascii="Times New Roman" w:hAnsi="Times New Roman"/>
          <w:color w:val="000000"/>
        </w:rPr>
      </w:pPr>
    </w:p>
    <w:p w14:paraId="70C46076" w14:textId="77777777" w:rsidR="00B1154E" w:rsidRDefault="00B1154E" w:rsidP="00935A8A">
      <w:pPr>
        <w:numPr>
          <w:ilvl w:val="0"/>
          <w:numId w:val="12"/>
        </w:numPr>
        <w:ind w:hanging="360"/>
        <w:rPr>
          <w:rFonts w:ascii="Times New Roman" w:hAnsi="Times New Roman"/>
          <w:color w:val="000000"/>
        </w:rPr>
      </w:pPr>
      <w:r>
        <w:rPr>
          <w:rFonts w:ascii="Times New Roman" w:hAnsi="Times New Roman"/>
          <w:color w:val="000000"/>
        </w:rPr>
        <w:t>Be manifested before the person reaches age twenty-two (22); and</w:t>
      </w:r>
    </w:p>
    <w:p w14:paraId="70C46077" w14:textId="77777777" w:rsidR="00B1154E" w:rsidRDefault="00B1154E">
      <w:pPr>
        <w:ind w:left="1620"/>
        <w:rPr>
          <w:rFonts w:ascii="Times New Roman" w:hAnsi="Times New Roman"/>
          <w:color w:val="000000"/>
        </w:rPr>
      </w:pPr>
    </w:p>
    <w:p w14:paraId="70C46078" w14:textId="77777777" w:rsidR="00B1154E" w:rsidRDefault="00B1154E" w:rsidP="00935A8A">
      <w:pPr>
        <w:numPr>
          <w:ilvl w:val="0"/>
          <w:numId w:val="12"/>
        </w:numPr>
        <w:ind w:hanging="360"/>
        <w:rPr>
          <w:rFonts w:ascii="Times New Roman" w:hAnsi="Times New Roman"/>
          <w:color w:val="000000"/>
        </w:rPr>
      </w:pPr>
      <w:r>
        <w:rPr>
          <w:rFonts w:ascii="Times New Roman" w:hAnsi="Times New Roman"/>
          <w:color w:val="000000"/>
        </w:rPr>
        <w:t>Be likely to continue indefinitely; and</w:t>
      </w:r>
    </w:p>
    <w:p w14:paraId="70C46079" w14:textId="77777777" w:rsidR="00B1154E" w:rsidRDefault="00B1154E">
      <w:pPr>
        <w:rPr>
          <w:rFonts w:ascii="Times New Roman" w:hAnsi="Times New Roman"/>
          <w:color w:val="000000"/>
        </w:rPr>
      </w:pPr>
    </w:p>
    <w:p w14:paraId="70C4607A" w14:textId="77777777" w:rsidR="00B1154E" w:rsidRDefault="00B1154E" w:rsidP="00935A8A">
      <w:pPr>
        <w:numPr>
          <w:ilvl w:val="0"/>
          <w:numId w:val="12"/>
        </w:numPr>
        <w:ind w:hanging="360"/>
        <w:rPr>
          <w:rFonts w:ascii="Times New Roman" w:hAnsi="Times New Roman"/>
          <w:color w:val="000000"/>
        </w:rPr>
      </w:pPr>
      <w:r>
        <w:rPr>
          <w:rFonts w:ascii="Times New Roman" w:hAnsi="Times New Roman"/>
          <w:color w:val="000000"/>
        </w:rPr>
        <w:t>Result in substantial functional limitations in three (3) or more of the following areas of major life activity:</w:t>
      </w:r>
    </w:p>
    <w:p w14:paraId="70C4607B" w14:textId="77777777" w:rsidR="00B1154E" w:rsidRDefault="00B1154E">
      <w:pPr>
        <w:rPr>
          <w:rFonts w:ascii="Times New Roman" w:hAnsi="Times New Roman"/>
          <w:color w:val="000000"/>
        </w:rPr>
      </w:pPr>
    </w:p>
    <w:p w14:paraId="70C4607C" w14:textId="77777777" w:rsidR="00B1154E" w:rsidRDefault="00B1154E" w:rsidP="00FB03D0">
      <w:pPr>
        <w:pStyle w:val="Heading8"/>
        <w:numPr>
          <w:ilvl w:val="1"/>
          <w:numId w:val="4"/>
        </w:numPr>
        <w:tabs>
          <w:tab w:val="clear" w:pos="3780"/>
          <w:tab w:val="num" w:pos="2430"/>
        </w:tabs>
        <w:ind w:left="2880" w:hanging="720"/>
        <w:rPr>
          <w:color w:val="000000"/>
        </w:rPr>
      </w:pPr>
      <w:r>
        <w:rPr>
          <w:color w:val="000000"/>
        </w:rPr>
        <w:t>self-care.</w:t>
      </w:r>
    </w:p>
    <w:p w14:paraId="70C4607D" w14:textId="77777777" w:rsidR="00B1154E" w:rsidRDefault="00B1154E" w:rsidP="00FB03D0">
      <w:pPr>
        <w:pStyle w:val="Heading8"/>
        <w:numPr>
          <w:ilvl w:val="1"/>
          <w:numId w:val="4"/>
        </w:numPr>
        <w:tabs>
          <w:tab w:val="clear" w:pos="3780"/>
          <w:tab w:val="num" w:pos="2430"/>
        </w:tabs>
        <w:ind w:left="2880" w:hanging="720"/>
        <w:rPr>
          <w:color w:val="000000"/>
        </w:rPr>
      </w:pPr>
      <w:r>
        <w:rPr>
          <w:color w:val="000000"/>
        </w:rPr>
        <w:t>understanding and use of language.</w:t>
      </w:r>
    </w:p>
    <w:p w14:paraId="70C4607E" w14:textId="77777777" w:rsidR="00B1154E" w:rsidRDefault="00B1154E" w:rsidP="00FB03D0">
      <w:pPr>
        <w:pStyle w:val="Heading8"/>
        <w:numPr>
          <w:ilvl w:val="1"/>
          <w:numId w:val="4"/>
        </w:numPr>
        <w:tabs>
          <w:tab w:val="clear" w:pos="3780"/>
          <w:tab w:val="num" w:pos="2430"/>
        </w:tabs>
        <w:ind w:left="2880" w:hanging="720"/>
        <w:rPr>
          <w:color w:val="000000"/>
        </w:rPr>
      </w:pPr>
      <w:r>
        <w:rPr>
          <w:color w:val="000000"/>
        </w:rPr>
        <w:t>learning.</w:t>
      </w:r>
    </w:p>
    <w:p w14:paraId="70C4607F" w14:textId="77777777" w:rsidR="00B1154E" w:rsidRDefault="00B1154E" w:rsidP="00FB03D0">
      <w:pPr>
        <w:pStyle w:val="Heading8"/>
        <w:numPr>
          <w:ilvl w:val="1"/>
          <w:numId w:val="4"/>
        </w:numPr>
        <w:tabs>
          <w:tab w:val="clear" w:pos="3780"/>
          <w:tab w:val="num" w:pos="2430"/>
        </w:tabs>
        <w:ind w:left="2880" w:hanging="720"/>
        <w:rPr>
          <w:color w:val="000000"/>
        </w:rPr>
      </w:pPr>
      <w:r>
        <w:rPr>
          <w:color w:val="000000"/>
        </w:rPr>
        <w:t>mobility.</w:t>
      </w:r>
    </w:p>
    <w:p w14:paraId="70C46080" w14:textId="77777777" w:rsidR="00B1154E" w:rsidRDefault="00B1154E" w:rsidP="00FB03D0">
      <w:pPr>
        <w:pStyle w:val="Heading8"/>
        <w:numPr>
          <w:ilvl w:val="1"/>
          <w:numId w:val="4"/>
        </w:numPr>
        <w:tabs>
          <w:tab w:val="clear" w:pos="3780"/>
          <w:tab w:val="num" w:pos="2430"/>
        </w:tabs>
        <w:ind w:left="2880" w:hanging="720"/>
        <w:rPr>
          <w:color w:val="000000"/>
        </w:rPr>
      </w:pPr>
      <w:r>
        <w:rPr>
          <w:color w:val="000000"/>
        </w:rPr>
        <w:t>self-direction.</w:t>
      </w:r>
    </w:p>
    <w:p w14:paraId="70C46081" w14:textId="77777777" w:rsidR="00B1154E" w:rsidRDefault="00B1154E" w:rsidP="00FB03D0">
      <w:pPr>
        <w:pStyle w:val="Heading8"/>
        <w:numPr>
          <w:ilvl w:val="1"/>
          <w:numId w:val="4"/>
        </w:numPr>
        <w:tabs>
          <w:tab w:val="clear" w:pos="3780"/>
          <w:tab w:val="num" w:pos="2430"/>
        </w:tabs>
        <w:ind w:left="2880" w:hanging="720"/>
        <w:rPr>
          <w:color w:val="000000"/>
        </w:rPr>
      </w:pPr>
      <w:r>
        <w:rPr>
          <w:color w:val="000000"/>
        </w:rPr>
        <w:t>capacity for independent living.</w:t>
      </w:r>
    </w:p>
    <w:p w14:paraId="70C46082" w14:textId="77777777" w:rsidR="00B1154E" w:rsidRDefault="00B1154E">
      <w:pPr>
        <w:ind w:left="2340"/>
        <w:rPr>
          <w:rFonts w:ascii="Times New Roman" w:hAnsi="Times New Roman"/>
          <w:color w:val="000000"/>
        </w:rPr>
      </w:pPr>
    </w:p>
    <w:p w14:paraId="70C46083" w14:textId="77777777" w:rsidR="00B1154E" w:rsidRDefault="00B1154E">
      <w:pPr>
        <w:ind w:left="1800" w:hanging="1080"/>
        <w:rPr>
          <w:rFonts w:ascii="Times New Roman" w:hAnsi="Times New Roman"/>
          <w:color w:val="000000"/>
        </w:rPr>
      </w:pPr>
      <w:r>
        <w:rPr>
          <w:rFonts w:ascii="Times New Roman" w:hAnsi="Times New Roman"/>
          <w:color w:val="000000"/>
        </w:rPr>
        <w:t>50.01-12</w:t>
      </w:r>
      <w:r>
        <w:rPr>
          <w:rFonts w:ascii="Times New Roman" w:hAnsi="Times New Roman"/>
          <w:color w:val="000000"/>
        </w:rPr>
        <w:tab/>
      </w:r>
      <w:r>
        <w:rPr>
          <w:rFonts w:ascii="Times New Roman" w:hAnsi="Times New Roman"/>
          <w:b/>
          <w:bCs/>
          <w:color w:val="000000"/>
        </w:rPr>
        <w:t>Rehabilitation Potential</w:t>
      </w:r>
      <w:r>
        <w:rPr>
          <w:rFonts w:ascii="Times New Roman" w:hAnsi="Times New Roman"/>
          <w:color w:val="000000"/>
        </w:rPr>
        <w:t xml:space="preserve"> is the physician’s documented expectation of measurable functionally significant improvement in the member’s condition in a reasonable, predictable period of time as the result of the prescribed treatment plan.</w:t>
      </w:r>
      <w:r w:rsidR="00C60472">
        <w:rPr>
          <w:rFonts w:ascii="Times New Roman" w:hAnsi="Times New Roman"/>
          <w:color w:val="000000"/>
        </w:rPr>
        <w:t xml:space="preserve"> </w:t>
      </w:r>
      <w:r>
        <w:rPr>
          <w:rFonts w:ascii="Times New Roman" w:hAnsi="Times New Roman"/>
          <w:color w:val="000000"/>
        </w:rPr>
        <w:t xml:space="preserve">The physician’s documentation of rehabilitation potential must include the reasons used to support the physician's expectation and must follow guidelines detailed in </w:t>
      </w:r>
      <w:r w:rsidRPr="00C068E0">
        <w:rPr>
          <w:rFonts w:ascii="Times New Roman" w:hAnsi="Times New Roman"/>
          <w:i/>
          <w:color w:val="000000"/>
        </w:rPr>
        <w:t>MaineCare Benefits Manual</w:t>
      </w:r>
      <w:r>
        <w:rPr>
          <w:rFonts w:ascii="Times New Roman" w:hAnsi="Times New Roman"/>
          <w:color w:val="000000"/>
        </w:rPr>
        <w:t xml:space="preserve"> (MBM), Chapter II, Section 90, </w:t>
      </w:r>
      <w:r w:rsidR="00C068E0">
        <w:rPr>
          <w:rFonts w:ascii="Times New Roman" w:hAnsi="Times New Roman"/>
          <w:color w:val="000000"/>
        </w:rPr>
        <w:t>“</w:t>
      </w:r>
      <w:r>
        <w:rPr>
          <w:rFonts w:ascii="Times New Roman" w:hAnsi="Times New Roman"/>
          <w:color w:val="000000"/>
        </w:rPr>
        <w:t>Physician Services</w:t>
      </w:r>
      <w:r w:rsidR="00C068E0">
        <w:rPr>
          <w:rFonts w:ascii="Times New Roman" w:hAnsi="Times New Roman"/>
          <w:color w:val="000000"/>
        </w:rPr>
        <w:t>”</w:t>
      </w:r>
      <w:r>
        <w:rPr>
          <w:rFonts w:ascii="Times New Roman" w:hAnsi="Times New Roman"/>
          <w:color w:val="000000"/>
        </w:rPr>
        <w:t>.</w:t>
      </w:r>
    </w:p>
    <w:p w14:paraId="70C46084" w14:textId="77777777" w:rsidR="00B1154E" w:rsidRDefault="00B1154E">
      <w:pPr>
        <w:ind w:left="720"/>
        <w:rPr>
          <w:rFonts w:ascii="Times New Roman" w:hAnsi="Times New Roman"/>
          <w:color w:val="000000"/>
        </w:rPr>
      </w:pPr>
    </w:p>
    <w:p w14:paraId="70C46085" w14:textId="77777777" w:rsidR="00B1154E" w:rsidRDefault="00B1154E" w:rsidP="00E50CF1">
      <w:pPr>
        <w:ind w:left="1800" w:right="-270" w:hanging="1080"/>
        <w:rPr>
          <w:rFonts w:ascii="Times New Roman" w:hAnsi="Times New Roman"/>
          <w:b/>
          <w:bCs/>
          <w:color w:val="000000"/>
        </w:rPr>
      </w:pPr>
      <w:r>
        <w:rPr>
          <w:rFonts w:ascii="Times New Roman" w:hAnsi="Times New Roman"/>
          <w:color w:val="000000"/>
        </w:rPr>
        <w:t>50.01-13</w:t>
      </w:r>
      <w:r>
        <w:rPr>
          <w:rFonts w:ascii="Times New Roman" w:hAnsi="Times New Roman"/>
          <w:color w:val="000000"/>
        </w:rPr>
        <w:tab/>
      </w:r>
      <w:r>
        <w:rPr>
          <w:rFonts w:ascii="Times New Roman" w:hAnsi="Times New Roman"/>
          <w:b/>
          <w:bCs/>
          <w:color w:val="000000"/>
        </w:rPr>
        <w:t xml:space="preserve">Rehabilitative Services </w:t>
      </w:r>
      <w:r>
        <w:rPr>
          <w:rFonts w:ascii="Times New Roman" w:hAnsi="Times New Roman"/>
          <w:color w:val="000000"/>
        </w:rPr>
        <w:t>are any medical or remedial services recommended by a physician or other licensed practitioner of the healing arts, within the scope of his practice under State law, for maximum reduction of physical or mental disability and restoration of a recipient to his/her best possible functional level.</w:t>
      </w:r>
      <w:r w:rsidR="00C60472">
        <w:rPr>
          <w:rFonts w:ascii="Times New Roman" w:hAnsi="Times New Roman"/>
          <w:color w:val="000000"/>
        </w:rPr>
        <w:t xml:space="preserve"> </w:t>
      </w:r>
      <w:r>
        <w:rPr>
          <w:rFonts w:ascii="Times New Roman" w:hAnsi="Times New Roman"/>
          <w:color w:val="000000"/>
        </w:rPr>
        <w:t>Rehabilitative services include services that were historically referred to as habilitation services, which are services that are provided in order to assist an individual to acquire a variety of skills including, but not limited to, dressing, bathing, toileting and social development.</w:t>
      </w:r>
      <w:r w:rsidR="00C60472">
        <w:rPr>
          <w:rFonts w:ascii="Times New Roman" w:hAnsi="Times New Roman"/>
          <w:color w:val="000000"/>
        </w:rPr>
        <w:t xml:space="preserve"> </w:t>
      </w:r>
      <w:r>
        <w:rPr>
          <w:rFonts w:ascii="Times New Roman" w:hAnsi="Times New Roman"/>
          <w:color w:val="000000"/>
        </w:rPr>
        <w:t>Rehabilitative services are meant to raise the level of physical, mental, and independent living skills necessary for the client to be able to function in the community.</w:t>
      </w:r>
    </w:p>
    <w:p w14:paraId="70C46086" w14:textId="77777777" w:rsidR="00B1154E" w:rsidRDefault="00B1154E">
      <w:pPr>
        <w:ind w:left="1800" w:hanging="1080"/>
        <w:rPr>
          <w:rFonts w:ascii="Times New Roman" w:hAnsi="Times New Roman"/>
          <w:color w:val="000000"/>
        </w:rPr>
      </w:pPr>
    </w:p>
    <w:p w14:paraId="70C46087" w14:textId="2776DE5C" w:rsidR="00B1154E" w:rsidRDefault="00B1154E">
      <w:pPr>
        <w:ind w:left="1800" w:hanging="1080"/>
        <w:rPr>
          <w:rFonts w:ascii="Times New Roman" w:hAnsi="Times New Roman"/>
          <w:color w:val="000000"/>
        </w:rPr>
      </w:pPr>
      <w:r>
        <w:rPr>
          <w:rFonts w:ascii="Times New Roman" w:hAnsi="Times New Roman"/>
          <w:color w:val="000000"/>
        </w:rPr>
        <w:t>50.01-14</w:t>
      </w:r>
      <w:r>
        <w:rPr>
          <w:rFonts w:ascii="Times New Roman" w:hAnsi="Times New Roman"/>
          <w:color w:val="000000"/>
        </w:rPr>
        <w:tab/>
      </w:r>
      <w:r>
        <w:rPr>
          <w:rFonts w:ascii="Times New Roman" w:hAnsi="Times New Roman"/>
          <w:b/>
          <w:bCs/>
          <w:color w:val="000000"/>
        </w:rPr>
        <w:t xml:space="preserve">Utilization Review </w:t>
      </w:r>
      <w:r>
        <w:rPr>
          <w:rFonts w:ascii="Times New Roman" w:hAnsi="Times New Roman"/>
          <w:color w:val="000000"/>
        </w:rPr>
        <w:t>is the evaluation of the necessity, appropriateness, and efficiency of the use of services, procedures, and facilities by each participating ICF-</w:t>
      </w:r>
      <w:r w:rsidR="00C7547E">
        <w:rPr>
          <w:rFonts w:ascii="Times New Roman" w:hAnsi="Times New Roman"/>
          <w:color w:val="000000"/>
        </w:rPr>
        <w:t>I</w:t>
      </w:r>
      <w:r w:rsidR="007414D3">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w:t>
      </w:r>
      <w:r w:rsidR="00C60472">
        <w:rPr>
          <w:rFonts w:ascii="Times New Roman" w:hAnsi="Times New Roman"/>
          <w:color w:val="000000"/>
        </w:rPr>
        <w:t xml:space="preserve"> </w:t>
      </w:r>
      <w:r>
        <w:rPr>
          <w:rFonts w:ascii="Times New Roman" w:hAnsi="Times New Roman"/>
          <w:color w:val="000000"/>
        </w:rPr>
        <w:t>It</w:t>
      </w:r>
      <w:r w:rsidR="00E50CF1">
        <w:rPr>
          <w:rFonts w:ascii="Times New Roman" w:hAnsi="Times New Roman"/>
          <w:color w:val="000000"/>
        </w:rPr>
        <w:t xml:space="preserve"> </w:t>
      </w:r>
      <w:r>
        <w:rPr>
          <w:rFonts w:ascii="Times New Roman" w:hAnsi="Times New Roman"/>
          <w:color w:val="000000"/>
        </w:rPr>
        <w:t>includes a review of the appropriateness of admissions, services ordered and provided, and discharge practices.</w:t>
      </w:r>
    </w:p>
    <w:p w14:paraId="70C46088" w14:textId="77777777" w:rsidR="00E50CF1" w:rsidRDefault="00E50CF1">
      <w:pPr>
        <w:ind w:left="1800" w:hanging="1080"/>
        <w:rPr>
          <w:rFonts w:ascii="Times New Roman" w:hAnsi="Times New Roman"/>
          <w:color w:val="000000"/>
        </w:rPr>
      </w:pPr>
    </w:p>
    <w:p w14:paraId="4BDF3010" w14:textId="77777777" w:rsidR="002F144D" w:rsidRDefault="002F144D">
      <w:pPr>
        <w:tabs>
          <w:tab w:val="left" w:pos="720"/>
        </w:tabs>
        <w:rPr>
          <w:rFonts w:ascii="Times New Roman" w:hAnsi="Times New Roman"/>
          <w:color w:val="000000"/>
        </w:rPr>
      </w:pPr>
    </w:p>
    <w:p w14:paraId="70C46089" w14:textId="4488B6F2" w:rsidR="00B1154E" w:rsidRDefault="00B1154E">
      <w:pPr>
        <w:tabs>
          <w:tab w:val="left" w:pos="720"/>
        </w:tabs>
        <w:rPr>
          <w:rFonts w:ascii="Times New Roman" w:hAnsi="Times New Roman"/>
          <w:b/>
          <w:color w:val="000000"/>
        </w:rPr>
      </w:pPr>
      <w:r>
        <w:rPr>
          <w:rFonts w:ascii="Times New Roman" w:hAnsi="Times New Roman"/>
          <w:color w:val="000000"/>
        </w:rPr>
        <w:t>50.02</w:t>
      </w:r>
      <w:r>
        <w:rPr>
          <w:rFonts w:ascii="Times New Roman" w:hAnsi="Times New Roman"/>
          <w:color w:val="000000"/>
        </w:rPr>
        <w:tab/>
      </w:r>
      <w:r>
        <w:rPr>
          <w:rFonts w:ascii="Times New Roman" w:hAnsi="Times New Roman"/>
          <w:b/>
          <w:color w:val="000000"/>
        </w:rPr>
        <w:t>DURATION OF CARE</w:t>
      </w:r>
    </w:p>
    <w:p w14:paraId="70C4608A" w14:textId="77777777" w:rsidR="00B1154E" w:rsidRDefault="00B1154E">
      <w:pPr>
        <w:rPr>
          <w:rFonts w:ascii="Times New Roman" w:hAnsi="Times New Roman"/>
          <w:color w:val="000000"/>
        </w:rPr>
      </w:pPr>
    </w:p>
    <w:p w14:paraId="70C4608B" w14:textId="163D38DB" w:rsidR="00B1154E" w:rsidRDefault="00B1154E">
      <w:pPr>
        <w:ind w:left="720"/>
        <w:rPr>
          <w:rFonts w:ascii="Times New Roman" w:hAnsi="Times New Roman"/>
          <w:color w:val="000000"/>
        </w:rPr>
      </w:pPr>
      <w:r>
        <w:rPr>
          <w:rFonts w:ascii="Times New Roman" w:hAnsi="Times New Roman"/>
          <w:color w:val="000000"/>
        </w:rPr>
        <w:t>Eligible Title XIX or XXI members are entitled to receive as many days of ICF-</w:t>
      </w:r>
      <w:r w:rsidR="00C7547E">
        <w:rPr>
          <w:rFonts w:ascii="Times New Roman" w:hAnsi="Times New Roman"/>
          <w:color w:val="000000"/>
        </w:rPr>
        <w:t>I</w:t>
      </w:r>
      <w:r w:rsidR="007414D3">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services as are medically necessary.</w:t>
      </w:r>
    </w:p>
    <w:p w14:paraId="70C4608C" w14:textId="77777777" w:rsidR="00B1154E" w:rsidRDefault="00B1154E">
      <w:pPr>
        <w:rPr>
          <w:rFonts w:ascii="Times New Roman" w:hAnsi="Times New Roman"/>
          <w:color w:val="000000"/>
        </w:rPr>
      </w:pPr>
    </w:p>
    <w:p w14:paraId="70C4608D" w14:textId="77777777" w:rsidR="00B1154E" w:rsidRDefault="00B1154E">
      <w:pPr>
        <w:rPr>
          <w:rFonts w:ascii="Times New Roman" w:hAnsi="Times New Roman"/>
          <w:color w:val="000000"/>
        </w:rPr>
      </w:pPr>
      <w:r>
        <w:rPr>
          <w:rFonts w:ascii="Times New Roman" w:hAnsi="Times New Roman"/>
          <w:color w:val="000000"/>
        </w:rPr>
        <w:t>50.03</w:t>
      </w:r>
      <w:r>
        <w:rPr>
          <w:rFonts w:ascii="Times New Roman" w:hAnsi="Times New Roman"/>
          <w:color w:val="000000"/>
        </w:rPr>
        <w:tab/>
      </w:r>
      <w:r>
        <w:rPr>
          <w:rFonts w:ascii="Times New Roman" w:hAnsi="Times New Roman"/>
          <w:b/>
          <w:color w:val="000000"/>
        </w:rPr>
        <w:t>STANDARDS OF CARE</w:t>
      </w:r>
    </w:p>
    <w:p w14:paraId="70C4608E" w14:textId="77777777" w:rsidR="00B1154E" w:rsidRDefault="00B1154E">
      <w:pPr>
        <w:pStyle w:val="Footer"/>
        <w:tabs>
          <w:tab w:val="clear" w:pos="4320"/>
          <w:tab w:val="clear" w:pos="8640"/>
        </w:tabs>
        <w:rPr>
          <w:rFonts w:ascii="Times New Roman" w:hAnsi="Times New Roman"/>
          <w:color w:val="000000"/>
        </w:rPr>
      </w:pPr>
    </w:p>
    <w:p w14:paraId="70C4608F" w14:textId="571ED596" w:rsidR="00C60472" w:rsidRDefault="00B1154E" w:rsidP="005811D1">
      <w:pPr>
        <w:ind w:left="720"/>
        <w:rPr>
          <w:rFonts w:ascii="Times New Roman" w:hAnsi="Times New Roman"/>
          <w:color w:val="000000"/>
        </w:rPr>
      </w:pPr>
      <w:r>
        <w:rPr>
          <w:rFonts w:ascii="Times New Roman" w:hAnsi="Times New Roman"/>
          <w:color w:val="000000"/>
        </w:rPr>
        <w:t>In order to qualify for reimbursement under Section 50, ICFs-</w:t>
      </w:r>
      <w:r w:rsidR="00C7547E">
        <w:rPr>
          <w:rFonts w:ascii="Times New Roman" w:hAnsi="Times New Roman"/>
          <w:color w:val="000000"/>
        </w:rPr>
        <w:t>I</w:t>
      </w:r>
      <w:r w:rsidR="00773CC2">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must meet the requirements contained in Regulations Governing the Licensing and Functioning of Intermediate Care Facilities for </w:t>
      </w:r>
      <w:r w:rsidR="005811D1">
        <w:rPr>
          <w:rFonts w:ascii="Times New Roman" w:hAnsi="Times New Roman"/>
          <w:color w:val="000000"/>
        </w:rPr>
        <w:t>Individuals</w:t>
      </w:r>
      <w:r w:rsidR="007414D3">
        <w:rPr>
          <w:rFonts w:ascii="Times New Roman" w:hAnsi="Times New Roman"/>
          <w:color w:val="000000"/>
        </w:rPr>
        <w:t xml:space="preserve"> </w:t>
      </w:r>
      <w:r>
        <w:rPr>
          <w:rFonts w:ascii="Times New Roman" w:hAnsi="Times New Roman"/>
          <w:color w:val="000000"/>
        </w:rPr>
        <w:t xml:space="preserve">with </w:t>
      </w:r>
      <w:r w:rsidR="00C7547E">
        <w:rPr>
          <w:rFonts w:ascii="Times New Roman" w:hAnsi="Times New Roman"/>
          <w:color w:val="000000"/>
        </w:rPr>
        <w:t>Intellectual Disabilities</w:t>
      </w:r>
      <w:r>
        <w:rPr>
          <w:rFonts w:ascii="Times New Roman" w:hAnsi="Times New Roman"/>
          <w:color w:val="000000"/>
        </w:rPr>
        <w:t xml:space="preserve"> as are currently in effect.</w:t>
      </w:r>
      <w:r w:rsidR="00C60472">
        <w:rPr>
          <w:rFonts w:ascii="Times New Roman" w:hAnsi="Times New Roman"/>
          <w:color w:val="000000"/>
        </w:rPr>
        <w:t xml:space="preserve"> </w:t>
      </w:r>
      <w:r>
        <w:rPr>
          <w:rFonts w:ascii="Times New Roman" w:hAnsi="Times New Roman"/>
          <w:color w:val="000000"/>
        </w:rPr>
        <w:t>ICFs-</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must also comply with the Principles of Reimbursement in Chapter III, Section 50 and all requirements of Title XIX of the Social Security Act and the regulations issued pursuant thereto.</w:t>
      </w:r>
    </w:p>
    <w:p w14:paraId="70C46090" w14:textId="77777777" w:rsidR="00B1154E" w:rsidRDefault="00B1154E">
      <w:pPr>
        <w:rPr>
          <w:rFonts w:ascii="Times New Roman" w:hAnsi="Times New Roman"/>
          <w:color w:val="000000"/>
        </w:rPr>
      </w:pPr>
    </w:p>
    <w:p w14:paraId="70C46091" w14:textId="77777777" w:rsidR="00B1154E" w:rsidRDefault="00B1154E">
      <w:pPr>
        <w:rPr>
          <w:rFonts w:ascii="Times New Roman" w:hAnsi="Times New Roman"/>
          <w:color w:val="000000"/>
        </w:rPr>
      </w:pPr>
      <w:r>
        <w:rPr>
          <w:rFonts w:ascii="Times New Roman" w:hAnsi="Times New Roman"/>
          <w:color w:val="000000"/>
        </w:rPr>
        <w:t>50.04</w:t>
      </w:r>
      <w:r>
        <w:rPr>
          <w:rFonts w:ascii="Times New Roman" w:hAnsi="Times New Roman"/>
          <w:color w:val="000000"/>
        </w:rPr>
        <w:tab/>
      </w:r>
      <w:r>
        <w:rPr>
          <w:rFonts w:ascii="Times New Roman" w:hAnsi="Times New Roman"/>
          <w:b/>
          <w:color w:val="000000"/>
        </w:rPr>
        <w:t>LICENSE</w:t>
      </w:r>
    </w:p>
    <w:p w14:paraId="70C46092" w14:textId="77777777" w:rsidR="00B1154E" w:rsidRDefault="00B1154E">
      <w:pPr>
        <w:rPr>
          <w:rFonts w:ascii="Times New Roman" w:hAnsi="Times New Roman"/>
          <w:color w:val="000000"/>
        </w:rPr>
      </w:pPr>
    </w:p>
    <w:p w14:paraId="70C46093" w14:textId="4C643DF6" w:rsidR="00B1154E" w:rsidRDefault="00B1154E">
      <w:pPr>
        <w:ind w:left="720"/>
        <w:rPr>
          <w:rFonts w:ascii="Times New Roman" w:hAnsi="Times New Roman"/>
          <w:color w:val="000000"/>
        </w:rPr>
      </w:pPr>
      <w:r>
        <w:rPr>
          <w:rFonts w:ascii="Times New Roman" w:hAnsi="Times New Roman"/>
          <w:color w:val="000000"/>
        </w:rPr>
        <w:t>All ICFs-</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including those operated by the State of Maine must be licensed as 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by DHHS in order to qualify for reimbursement.</w:t>
      </w:r>
      <w:r w:rsidR="00C60472">
        <w:rPr>
          <w:rFonts w:ascii="Times New Roman" w:hAnsi="Times New Roman"/>
          <w:color w:val="000000"/>
        </w:rPr>
        <w:t xml:space="preserve"> </w:t>
      </w:r>
      <w:r>
        <w:rPr>
          <w:rFonts w:ascii="Times New Roman" w:hAnsi="Times New Roman"/>
          <w:color w:val="000000"/>
        </w:rPr>
        <w:t>However, the license shall not be considered valid evidence that the facility meets all requirements for certification under MaineCare regulations if the Secretary of Health and Human Services has established, on the basis of on-site monitoring survey or other federal review, that DHHS’ survey agency has failed to properly apply federal certification standards or procedures.</w:t>
      </w:r>
    </w:p>
    <w:p w14:paraId="70C46094" w14:textId="77777777" w:rsidR="00B1154E" w:rsidRDefault="00B1154E">
      <w:pPr>
        <w:ind w:left="720"/>
        <w:rPr>
          <w:rFonts w:ascii="Times New Roman" w:hAnsi="Times New Roman"/>
          <w:color w:val="000000"/>
        </w:rPr>
      </w:pPr>
    </w:p>
    <w:p w14:paraId="70C46095" w14:textId="77777777" w:rsidR="00B1154E" w:rsidRDefault="00B1154E">
      <w:pPr>
        <w:tabs>
          <w:tab w:val="left" w:pos="720"/>
        </w:tabs>
        <w:rPr>
          <w:rFonts w:ascii="Times New Roman" w:hAnsi="Times New Roman"/>
          <w:color w:val="000000"/>
        </w:rPr>
      </w:pPr>
      <w:r>
        <w:rPr>
          <w:rFonts w:ascii="Times New Roman" w:hAnsi="Times New Roman"/>
          <w:color w:val="000000"/>
        </w:rPr>
        <w:t>50.05</w:t>
      </w:r>
      <w:r>
        <w:rPr>
          <w:rFonts w:ascii="Times New Roman" w:hAnsi="Times New Roman"/>
          <w:color w:val="000000"/>
        </w:rPr>
        <w:tab/>
      </w:r>
      <w:r>
        <w:rPr>
          <w:rFonts w:ascii="Times New Roman" w:hAnsi="Times New Roman"/>
          <w:b/>
          <w:color w:val="000000"/>
        </w:rPr>
        <w:t>ELIGIBILITY FOR CARE</w:t>
      </w:r>
    </w:p>
    <w:p w14:paraId="70C46096" w14:textId="77777777" w:rsidR="00B1154E" w:rsidRDefault="00B1154E">
      <w:pPr>
        <w:tabs>
          <w:tab w:val="left" w:pos="2700"/>
        </w:tabs>
        <w:ind w:left="3240" w:hanging="540"/>
        <w:rPr>
          <w:rFonts w:ascii="Times New Roman" w:hAnsi="Times New Roman"/>
          <w:color w:val="000000"/>
        </w:rPr>
      </w:pPr>
    </w:p>
    <w:p w14:paraId="70C46097" w14:textId="77777777" w:rsidR="00B1154E" w:rsidRDefault="00B1154E">
      <w:pPr>
        <w:ind w:left="1800" w:hanging="1080"/>
        <w:rPr>
          <w:rFonts w:ascii="Times New Roman" w:hAnsi="Times New Roman"/>
          <w:b/>
          <w:color w:val="000000"/>
        </w:rPr>
      </w:pPr>
      <w:r>
        <w:rPr>
          <w:rFonts w:ascii="Times New Roman" w:hAnsi="Times New Roman"/>
          <w:bCs/>
          <w:color w:val="000000"/>
        </w:rPr>
        <w:t>50.05-1</w:t>
      </w:r>
      <w:r>
        <w:rPr>
          <w:rFonts w:ascii="Times New Roman" w:hAnsi="Times New Roman"/>
          <w:bCs/>
          <w:color w:val="000000"/>
        </w:rPr>
        <w:tab/>
      </w:r>
      <w:r>
        <w:rPr>
          <w:rFonts w:ascii="Times New Roman" w:hAnsi="Times New Roman"/>
          <w:b/>
          <w:color w:val="000000"/>
        </w:rPr>
        <w:t>General and Specific Requirements</w:t>
      </w:r>
    </w:p>
    <w:p w14:paraId="70C46098" w14:textId="77777777" w:rsidR="00B1154E" w:rsidRDefault="00B1154E">
      <w:pPr>
        <w:rPr>
          <w:rFonts w:ascii="Times New Roman" w:hAnsi="Times New Roman"/>
          <w:color w:val="000000"/>
        </w:rPr>
      </w:pPr>
    </w:p>
    <w:p w14:paraId="70C46099" w14:textId="3CA9EEBE" w:rsidR="00C60472" w:rsidRDefault="00B1154E">
      <w:pPr>
        <w:tabs>
          <w:tab w:val="left" w:pos="1800"/>
        </w:tabs>
        <w:ind w:left="1800"/>
        <w:rPr>
          <w:rFonts w:ascii="Times New Roman" w:hAnsi="Times New Roman"/>
          <w:color w:val="000000"/>
        </w:rPr>
      </w:pPr>
      <w:r>
        <w:rPr>
          <w:rFonts w:ascii="Times New Roman" w:hAnsi="Times New Roman"/>
          <w:color w:val="000000"/>
        </w:rPr>
        <w:t>In order to be eligible for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services, all the following standards must be met:</w:t>
      </w:r>
    </w:p>
    <w:p w14:paraId="70C4609A" w14:textId="77777777" w:rsidR="00B1154E" w:rsidRDefault="00B1154E">
      <w:pPr>
        <w:rPr>
          <w:rFonts w:ascii="Times New Roman" w:hAnsi="Times New Roman"/>
          <w:color w:val="000000"/>
        </w:rPr>
      </w:pPr>
    </w:p>
    <w:p w14:paraId="70C4609B" w14:textId="77777777" w:rsidR="00C60472" w:rsidRDefault="00B1154E" w:rsidP="00935A8A">
      <w:pPr>
        <w:numPr>
          <w:ilvl w:val="0"/>
          <w:numId w:val="8"/>
        </w:numPr>
        <w:tabs>
          <w:tab w:val="left" w:pos="720"/>
        </w:tabs>
        <w:rPr>
          <w:rFonts w:ascii="Times New Roman" w:hAnsi="Times New Roman"/>
          <w:color w:val="000000"/>
        </w:rPr>
      </w:pPr>
      <w:r>
        <w:rPr>
          <w:rFonts w:ascii="Times New Roman" w:hAnsi="Times New Roman"/>
          <w:b/>
          <w:color w:val="000000"/>
        </w:rPr>
        <w:t>General MaineCare Eligibility Requirement.</w:t>
      </w:r>
      <w:r w:rsidR="00C60472">
        <w:rPr>
          <w:rFonts w:ascii="Times New Roman" w:hAnsi="Times New Roman"/>
          <w:b/>
          <w:color w:val="000000"/>
        </w:rPr>
        <w:t xml:space="preserve"> </w:t>
      </w:r>
      <w:r>
        <w:rPr>
          <w:rFonts w:ascii="Times New Roman" w:hAnsi="Times New Roman"/>
          <w:color w:val="000000"/>
        </w:rPr>
        <w:t>Individuals must meet the</w:t>
      </w:r>
      <w:r w:rsidR="00E50CF1">
        <w:rPr>
          <w:rFonts w:ascii="Times New Roman" w:hAnsi="Times New Roman"/>
          <w:color w:val="000000"/>
        </w:rPr>
        <w:t xml:space="preserve"> </w:t>
      </w:r>
      <w:r>
        <w:rPr>
          <w:rFonts w:ascii="Times New Roman" w:hAnsi="Times New Roman"/>
          <w:color w:val="000000"/>
        </w:rPr>
        <w:t xml:space="preserve">eligibility criteria as set forth in the </w:t>
      </w:r>
      <w:r w:rsidRPr="00C068E0">
        <w:rPr>
          <w:rFonts w:ascii="Times New Roman" w:hAnsi="Times New Roman"/>
          <w:i/>
          <w:color w:val="000000"/>
        </w:rPr>
        <w:t>MaineCare Eligibility Manual</w:t>
      </w:r>
      <w:r>
        <w:rPr>
          <w:rFonts w:ascii="Times New Roman" w:hAnsi="Times New Roman"/>
          <w:color w:val="000000"/>
        </w:rPr>
        <w:t>.</w:t>
      </w:r>
      <w:r w:rsidR="00C60472">
        <w:rPr>
          <w:rFonts w:ascii="Times New Roman" w:hAnsi="Times New Roman"/>
          <w:color w:val="000000"/>
        </w:rPr>
        <w:t xml:space="preserve"> </w:t>
      </w:r>
      <w:r>
        <w:rPr>
          <w:rFonts w:ascii="Times New Roman" w:hAnsi="Times New Roman"/>
          <w:color w:val="000000"/>
        </w:rPr>
        <w:t>The eligibility determination process is administered by the Office of Integrated Access and Support.</w:t>
      </w:r>
    </w:p>
    <w:p w14:paraId="70C4609C" w14:textId="77777777" w:rsidR="00B1154E" w:rsidRDefault="00B1154E">
      <w:pPr>
        <w:tabs>
          <w:tab w:val="left" w:pos="720"/>
        </w:tabs>
        <w:ind w:left="2880" w:hanging="1080"/>
        <w:rPr>
          <w:rFonts w:ascii="Times New Roman" w:hAnsi="Times New Roman"/>
          <w:color w:val="000000"/>
        </w:rPr>
      </w:pPr>
    </w:p>
    <w:p w14:paraId="70C4609D" w14:textId="77777777" w:rsidR="00C60472" w:rsidRDefault="00B1154E" w:rsidP="00935A8A">
      <w:pPr>
        <w:numPr>
          <w:ilvl w:val="0"/>
          <w:numId w:val="8"/>
        </w:numPr>
        <w:tabs>
          <w:tab w:val="left" w:pos="1800"/>
        </w:tabs>
        <w:rPr>
          <w:rFonts w:ascii="Times New Roman" w:hAnsi="Times New Roman"/>
          <w:color w:val="000000"/>
        </w:rPr>
      </w:pPr>
      <w:r>
        <w:rPr>
          <w:rFonts w:ascii="Times New Roman" w:hAnsi="Times New Roman"/>
          <w:b/>
          <w:bCs/>
          <w:color w:val="000000"/>
        </w:rPr>
        <w:t>Specific MaineCare Requirements</w:t>
      </w:r>
    </w:p>
    <w:p w14:paraId="70C4609E" w14:textId="77777777" w:rsidR="00B1154E" w:rsidRDefault="00B1154E">
      <w:pPr>
        <w:tabs>
          <w:tab w:val="left" w:pos="1800"/>
        </w:tabs>
        <w:ind w:left="1800"/>
        <w:rPr>
          <w:rFonts w:ascii="Times New Roman" w:hAnsi="Times New Roman"/>
          <w:color w:val="000000"/>
        </w:rPr>
      </w:pPr>
    </w:p>
    <w:p w14:paraId="70C4609F" w14:textId="77777777" w:rsidR="00C60472" w:rsidRDefault="00B1154E" w:rsidP="00000FAB">
      <w:pPr>
        <w:numPr>
          <w:ilvl w:val="1"/>
          <w:numId w:val="8"/>
        </w:numPr>
        <w:tabs>
          <w:tab w:val="clear" w:pos="2880"/>
          <w:tab w:val="left" w:pos="1800"/>
          <w:tab w:val="num" w:pos="2520"/>
        </w:tabs>
        <w:ind w:left="2520"/>
        <w:rPr>
          <w:rFonts w:ascii="Times New Roman" w:hAnsi="Times New Roman"/>
          <w:color w:val="000000"/>
        </w:rPr>
      </w:pPr>
      <w:r>
        <w:rPr>
          <w:rFonts w:ascii="Times New Roman" w:hAnsi="Times New Roman"/>
          <w:color w:val="000000"/>
        </w:rPr>
        <w:t>The Department or the Department’s authorized agent must determine the individual’s medical eligibility, as described in Section 50.06; and</w:t>
      </w:r>
    </w:p>
    <w:p w14:paraId="70C460A0" w14:textId="77777777" w:rsidR="00B1154E" w:rsidRDefault="00B1154E" w:rsidP="00000FAB">
      <w:pPr>
        <w:tabs>
          <w:tab w:val="left" w:pos="1800"/>
          <w:tab w:val="num" w:pos="2520"/>
        </w:tabs>
        <w:ind w:left="2520" w:hanging="360"/>
        <w:rPr>
          <w:rFonts w:ascii="Times New Roman" w:hAnsi="Times New Roman"/>
          <w:color w:val="000000"/>
        </w:rPr>
      </w:pPr>
    </w:p>
    <w:p w14:paraId="70C460A1" w14:textId="5E38C9D6" w:rsidR="00B1154E" w:rsidRDefault="00B1154E" w:rsidP="00000FAB">
      <w:pPr>
        <w:numPr>
          <w:ilvl w:val="1"/>
          <w:numId w:val="8"/>
        </w:numPr>
        <w:tabs>
          <w:tab w:val="clear" w:pos="2880"/>
          <w:tab w:val="left" w:pos="1800"/>
          <w:tab w:val="num" w:pos="2520"/>
        </w:tabs>
        <w:ind w:left="2520"/>
        <w:rPr>
          <w:rFonts w:ascii="Times New Roman" w:hAnsi="Times New Roman"/>
          <w:color w:val="000000"/>
        </w:rPr>
      </w:pPr>
      <w:r>
        <w:rPr>
          <w:rFonts w:ascii="Times New Roman" w:hAnsi="Times New Roman"/>
          <w:color w:val="000000"/>
        </w:rPr>
        <w:t xml:space="preserve">Individuals must be diagnosed by a physician as having </w:t>
      </w:r>
      <w:r w:rsidR="00C7547E">
        <w:rPr>
          <w:rFonts w:ascii="Times New Roman" w:hAnsi="Times New Roman"/>
          <w:color w:val="000000"/>
        </w:rPr>
        <w:t>Intellectual Disabilities</w:t>
      </w:r>
      <w:r>
        <w:rPr>
          <w:rFonts w:ascii="Times New Roman" w:hAnsi="Times New Roman"/>
          <w:color w:val="000000"/>
        </w:rPr>
        <w:t xml:space="preserve"> or a related condition, which is manifested before the person reaches age twenty-two (22); and</w:t>
      </w:r>
    </w:p>
    <w:p w14:paraId="70C460A2" w14:textId="77777777" w:rsidR="00B1154E" w:rsidRDefault="00B1154E" w:rsidP="00000FAB">
      <w:pPr>
        <w:pStyle w:val="Footer"/>
        <w:tabs>
          <w:tab w:val="clear" w:pos="4320"/>
          <w:tab w:val="clear" w:pos="8640"/>
          <w:tab w:val="left" w:pos="1800"/>
          <w:tab w:val="num" w:pos="2520"/>
        </w:tabs>
        <w:ind w:left="2520" w:hanging="360"/>
        <w:rPr>
          <w:rFonts w:ascii="Times New Roman" w:hAnsi="Times New Roman"/>
          <w:bCs/>
          <w:color w:val="000000"/>
        </w:rPr>
      </w:pPr>
    </w:p>
    <w:p w14:paraId="70C460A3" w14:textId="43A3F647" w:rsidR="00B1154E" w:rsidRDefault="00B1154E" w:rsidP="00000FAB">
      <w:pPr>
        <w:numPr>
          <w:ilvl w:val="1"/>
          <w:numId w:val="8"/>
        </w:numPr>
        <w:tabs>
          <w:tab w:val="clear" w:pos="2880"/>
          <w:tab w:val="left" w:pos="1800"/>
          <w:tab w:val="num" w:pos="2520"/>
        </w:tabs>
        <w:ind w:left="2520"/>
        <w:rPr>
          <w:rFonts w:ascii="Times New Roman" w:hAnsi="Times New Roman"/>
          <w:color w:val="000000"/>
        </w:rPr>
      </w:pPr>
      <w:r>
        <w:rPr>
          <w:rFonts w:ascii="Times New Roman" w:hAnsi="Times New Roman"/>
          <w:color w:val="000000"/>
        </w:rPr>
        <w:t>Individuals must require active treatment of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services, as defined in this Section.</w:t>
      </w:r>
      <w:r w:rsidR="00C60472">
        <w:rPr>
          <w:rFonts w:ascii="Times New Roman" w:hAnsi="Times New Roman"/>
          <w:color w:val="000000"/>
        </w:rPr>
        <w:t xml:space="preserve"> </w:t>
      </w:r>
      <w:r>
        <w:rPr>
          <w:rFonts w:ascii="Times New Roman" w:hAnsi="Times New Roman"/>
          <w:color w:val="000000"/>
        </w:rPr>
        <w:t>An individual’s eligibility cannot be based merely on his/her diagnosis.</w:t>
      </w:r>
    </w:p>
    <w:p w14:paraId="70C460A4" w14:textId="77777777" w:rsidR="00B1154E" w:rsidRDefault="00B1154E">
      <w:pPr>
        <w:tabs>
          <w:tab w:val="left" w:pos="1800"/>
        </w:tabs>
        <w:ind w:left="1800"/>
        <w:rPr>
          <w:rFonts w:ascii="Times New Roman" w:hAnsi="Times New Roman"/>
          <w:color w:val="000000"/>
        </w:rPr>
      </w:pPr>
    </w:p>
    <w:p w14:paraId="70C460A5" w14:textId="77777777" w:rsidR="00B1154E" w:rsidRDefault="00B1154E">
      <w:pPr>
        <w:tabs>
          <w:tab w:val="left" w:pos="1800"/>
        </w:tabs>
        <w:ind w:left="1800"/>
        <w:rPr>
          <w:rFonts w:ascii="Times New Roman" w:hAnsi="Times New Roman"/>
          <w:color w:val="000000"/>
        </w:rPr>
      </w:pPr>
    </w:p>
    <w:p w14:paraId="5E4E6D77" w14:textId="77777777" w:rsidR="002F144D" w:rsidRDefault="002F144D">
      <w:pPr>
        <w:tabs>
          <w:tab w:val="left" w:pos="720"/>
        </w:tabs>
        <w:rPr>
          <w:rFonts w:ascii="Times New Roman" w:hAnsi="Times New Roman"/>
          <w:color w:val="000000"/>
        </w:rPr>
      </w:pPr>
    </w:p>
    <w:p w14:paraId="70C460A6" w14:textId="0AC53D48" w:rsidR="00B1154E" w:rsidRDefault="00B1154E">
      <w:pPr>
        <w:tabs>
          <w:tab w:val="left" w:pos="720"/>
        </w:tabs>
        <w:rPr>
          <w:rFonts w:ascii="Times New Roman" w:hAnsi="Times New Roman"/>
          <w:color w:val="000000"/>
        </w:rPr>
      </w:pPr>
      <w:r>
        <w:rPr>
          <w:rFonts w:ascii="Times New Roman" w:hAnsi="Times New Roman"/>
          <w:color w:val="000000"/>
        </w:rPr>
        <w:t>50.05</w:t>
      </w:r>
      <w:r>
        <w:rPr>
          <w:rFonts w:ascii="Times New Roman" w:hAnsi="Times New Roman"/>
          <w:color w:val="000000"/>
        </w:rPr>
        <w:tab/>
      </w:r>
      <w:r>
        <w:rPr>
          <w:rFonts w:ascii="Times New Roman" w:hAnsi="Times New Roman"/>
          <w:b/>
          <w:color w:val="000000"/>
        </w:rPr>
        <w:t>ELIGIBILITY FOR CARE</w:t>
      </w:r>
      <w:r>
        <w:rPr>
          <w:rFonts w:ascii="Times New Roman" w:hAnsi="Times New Roman"/>
          <w:bCs/>
          <w:color w:val="000000"/>
        </w:rPr>
        <w:t xml:space="preserve"> (cont.)</w:t>
      </w:r>
    </w:p>
    <w:p w14:paraId="70C460A7" w14:textId="77777777" w:rsidR="00B1154E" w:rsidRDefault="00B1154E">
      <w:pPr>
        <w:tabs>
          <w:tab w:val="left" w:pos="1800"/>
        </w:tabs>
        <w:ind w:left="1800"/>
        <w:rPr>
          <w:rFonts w:ascii="Times New Roman" w:hAnsi="Times New Roman"/>
          <w:color w:val="000000"/>
        </w:rPr>
      </w:pPr>
    </w:p>
    <w:p w14:paraId="70C460A8" w14:textId="042BCBFA" w:rsidR="00B1154E" w:rsidRDefault="00B1154E">
      <w:pPr>
        <w:tabs>
          <w:tab w:val="left" w:pos="1800"/>
        </w:tabs>
        <w:ind w:left="1800"/>
        <w:rPr>
          <w:rFonts w:ascii="Times New Roman" w:hAnsi="Times New Roman"/>
          <w:color w:val="000000"/>
        </w:rPr>
      </w:pPr>
      <w:r>
        <w:rPr>
          <w:rFonts w:ascii="Times New Roman" w:hAnsi="Times New Roman"/>
          <w:color w:val="000000"/>
        </w:rPr>
        <w:t>General and specific requirement determinations are processed concurrently in order to expedite the decision of the applicant's overall eligibility for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services.</w:t>
      </w:r>
      <w:r w:rsidR="00C60472">
        <w:rPr>
          <w:rFonts w:ascii="Times New Roman" w:hAnsi="Times New Roman"/>
          <w:color w:val="000000"/>
        </w:rPr>
        <w:t xml:space="preserve"> </w:t>
      </w:r>
      <w:r>
        <w:rPr>
          <w:rFonts w:ascii="Times New Roman" w:hAnsi="Times New Roman"/>
          <w:color w:val="000000"/>
        </w:rPr>
        <w:t>Once an applicant is found eligible, the Department will review eligibility requirements on an annual basis.</w:t>
      </w:r>
    </w:p>
    <w:p w14:paraId="70C460A9" w14:textId="77777777" w:rsidR="00B1154E" w:rsidRDefault="00B1154E">
      <w:pPr>
        <w:tabs>
          <w:tab w:val="left" w:pos="1800"/>
        </w:tabs>
        <w:ind w:left="720"/>
        <w:rPr>
          <w:rFonts w:ascii="Times New Roman" w:hAnsi="Times New Roman"/>
          <w:color w:val="000000"/>
        </w:rPr>
      </w:pPr>
    </w:p>
    <w:p w14:paraId="70C460AA" w14:textId="1F3CE28E" w:rsidR="00C60472" w:rsidRDefault="00B1154E">
      <w:pPr>
        <w:tabs>
          <w:tab w:val="left" w:pos="1800"/>
        </w:tabs>
        <w:ind w:left="720"/>
        <w:rPr>
          <w:rFonts w:ascii="Times New Roman" w:hAnsi="Times New Roman"/>
          <w:b/>
          <w:bCs/>
          <w:color w:val="000000"/>
        </w:rPr>
      </w:pPr>
      <w:r>
        <w:rPr>
          <w:rFonts w:ascii="Times New Roman" w:hAnsi="Times New Roman"/>
          <w:color w:val="000000"/>
        </w:rPr>
        <w:t>50.05-2</w:t>
      </w:r>
      <w:r>
        <w:rPr>
          <w:rFonts w:ascii="Times New Roman" w:hAnsi="Times New Roman"/>
          <w:color w:val="000000"/>
        </w:rPr>
        <w:tab/>
      </w:r>
      <w:r>
        <w:rPr>
          <w:rFonts w:ascii="Times New Roman" w:hAnsi="Times New Roman"/>
          <w:b/>
          <w:bCs/>
          <w:color w:val="000000"/>
        </w:rPr>
        <w:t>Eligibility for Care in an ICF-</w:t>
      </w:r>
      <w:r w:rsidR="00C7547E">
        <w:rPr>
          <w:rFonts w:ascii="Times New Roman" w:hAnsi="Times New Roman"/>
          <w:b/>
          <w:bCs/>
          <w:color w:val="000000"/>
        </w:rPr>
        <w:t>I</w:t>
      </w:r>
      <w:r w:rsidR="005811D1">
        <w:rPr>
          <w:rFonts w:ascii="Times New Roman" w:hAnsi="Times New Roman"/>
          <w:b/>
          <w:bCs/>
          <w:color w:val="000000"/>
        </w:rPr>
        <w:t>I</w:t>
      </w:r>
      <w:r w:rsidR="00C7547E">
        <w:rPr>
          <w:rFonts w:ascii="Times New Roman" w:hAnsi="Times New Roman"/>
          <w:b/>
          <w:bCs/>
          <w:color w:val="000000"/>
        </w:rPr>
        <w:t>D</w:t>
      </w:r>
      <w:r>
        <w:rPr>
          <w:rFonts w:ascii="Times New Roman" w:hAnsi="Times New Roman"/>
          <w:b/>
          <w:bCs/>
          <w:color w:val="000000"/>
        </w:rPr>
        <w:t xml:space="preserve"> Nursing Facility</w:t>
      </w:r>
    </w:p>
    <w:p w14:paraId="70C460AB" w14:textId="77777777" w:rsidR="00B1154E" w:rsidRDefault="00B1154E">
      <w:pPr>
        <w:tabs>
          <w:tab w:val="left" w:pos="2700"/>
        </w:tabs>
        <w:ind w:left="720"/>
        <w:rPr>
          <w:rFonts w:ascii="Times New Roman" w:hAnsi="Times New Roman"/>
          <w:color w:val="000000"/>
        </w:rPr>
      </w:pPr>
    </w:p>
    <w:p w14:paraId="70C460AC" w14:textId="1BD79B63" w:rsidR="00C60472" w:rsidRDefault="00B1154E">
      <w:pPr>
        <w:tabs>
          <w:tab w:val="left" w:pos="1170"/>
          <w:tab w:val="left" w:pos="1800"/>
        </w:tabs>
        <w:ind w:left="2160" w:hanging="360"/>
        <w:rPr>
          <w:rFonts w:ascii="Times New Roman" w:hAnsi="Times New Roman"/>
          <w:color w:val="000000"/>
        </w:rPr>
      </w:pPr>
      <w:r>
        <w:rPr>
          <w:rFonts w:ascii="Times New Roman" w:hAnsi="Times New Roman"/>
          <w:color w:val="000000"/>
        </w:rPr>
        <w:t>A.</w:t>
      </w:r>
      <w:r>
        <w:rPr>
          <w:rFonts w:ascii="Times New Roman" w:hAnsi="Times New Roman"/>
          <w:color w:val="000000"/>
        </w:rPr>
        <w:tab/>
        <w:t>All MaineCare eligible members admitted to 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Nursing Facility must have the medical necessity for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care certified by a physician on admission and re-certified annually.</w:t>
      </w:r>
      <w:r w:rsidR="00C60472">
        <w:rPr>
          <w:rFonts w:ascii="Times New Roman" w:hAnsi="Times New Roman"/>
          <w:color w:val="000000"/>
        </w:rPr>
        <w:t xml:space="preserve"> </w:t>
      </w:r>
      <w:r>
        <w:rPr>
          <w:rFonts w:ascii="Times New Roman" w:hAnsi="Times New Roman"/>
          <w:color w:val="000000"/>
        </w:rPr>
        <w:t>There must be documented evidence of nursing needs that require at least eight (8) hours per day of licensed nurse supervision.</w:t>
      </w:r>
    </w:p>
    <w:p w14:paraId="70C460AD" w14:textId="77777777" w:rsidR="00B1154E" w:rsidRDefault="00B1154E">
      <w:pPr>
        <w:tabs>
          <w:tab w:val="left" w:pos="1170"/>
          <w:tab w:val="left" w:pos="1800"/>
        </w:tabs>
        <w:ind w:left="1800"/>
        <w:rPr>
          <w:rFonts w:ascii="Times New Roman" w:hAnsi="Times New Roman"/>
          <w:color w:val="000000"/>
        </w:rPr>
      </w:pPr>
    </w:p>
    <w:p w14:paraId="70C460AE" w14:textId="3970F7E9" w:rsidR="00C60472" w:rsidRDefault="00B1154E">
      <w:pPr>
        <w:tabs>
          <w:tab w:val="left" w:pos="1170"/>
          <w:tab w:val="left" w:pos="1800"/>
        </w:tabs>
        <w:ind w:left="2160" w:hanging="360"/>
        <w:rPr>
          <w:rFonts w:ascii="Times New Roman" w:hAnsi="Times New Roman"/>
          <w:color w:val="000000"/>
        </w:rPr>
      </w:pPr>
      <w:r>
        <w:rPr>
          <w:rFonts w:ascii="Times New Roman" w:hAnsi="Times New Roman"/>
          <w:color w:val="000000"/>
        </w:rPr>
        <w:t>B.</w:t>
      </w:r>
      <w:r>
        <w:rPr>
          <w:rFonts w:ascii="Times New Roman" w:hAnsi="Times New Roman"/>
          <w:color w:val="000000"/>
        </w:rPr>
        <w:tab/>
        <w:t>Before admission to 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Nursing Facility or before authorization for payment, there must be a medical, psychological, and social evaluation and a plan of care.</w:t>
      </w:r>
      <w:r w:rsidR="00C60472">
        <w:rPr>
          <w:rFonts w:ascii="Times New Roman" w:hAnsi="Times New Roman"/>
          <w:color w:val="000000"/>
        </w:rPr>
        <w:t xml:space="preserve"> </w:t>
      </w:r>
      <w:r>
        <w:rPr>
          <w:rFonts w:ascii="Times New Roman" w:hAnsi="Times New Roman"/>
          <w:color w:val="000000"/>
        </w:rPr>
        <w:t>An Individual Program Plan (IPP) developed by the Inter-Disciplinary Team (IDT), must be established in accordance with State licensing and Federal certification requirements.</w:t>
      </w:r>
    </w:p>
    <w:p w14:paraId="70C460AF" w14:textId="77777777" w:rsidR="00B1154E" w:rsidRDefault="00B1154E">
      <w:pPr>
        <w:tabs>
          <w:tab w:val="left" w:pos="990"/>
          <w:tab w:val="left" w:pos="1170"/>
        </w:tabs>
        <w:rPr>
          <w:rFonts w:ascii="Times New Roman" w:hAnsi="Times New Roman"/>
          <w:color w:val="000000"/>
        </w:rPr>
      </w:pPr>
    </w:p>
    <w:p w14:paraId="70C460B0" w14:textId="3DE38268" w:rsidR="00B1154E" w:rsidRDefault="00B1154E">
      <w:pPr>
        <w:tabs>
          <w:tab w:val="left" w:pos="1170"/>
          <w:tab w:val="left" w:pos="1800"/>
        </w:tabs>
        <w:ind w:left="2160" w:hanging="360"/>
        <w:rPr>
          <w:rFonts w:ascii="Times New Roman" w:hAnsi="Times New Roman"/>
          <w:color w:val="000000"/>
        </w:rPr>
      </w:pPr>
      <w:r>
        <w:rPr>
          <w:rFonts w:ascii="Times New Roman" w:hAnsi="Times New Roman"/>
          <w:color w:val="000000"/>
        </w:rPr>
        <w:t>C.</w:t>
      </w:r>
      <w:r>
        <w:rPr>
          <w:rFonts w:ascii="Times New Roman" w:hAnsi="Times New Roman"/>
          <w:color w:val="000000"/>
        </w:rPr>
        <w:tab/>
        <w:t>In addition to meeting one (1) or more of the criteria described under 50.05-3(B), one (1) or more of the following criteria must apply to a member in order for the member to be eligible to receive care in 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Nursing Facility:</w:t>
      </w:r>
    </w:p>
    <w:p w14:paraId="70C460B1" w14:textId="77777777" w:rsidR="00B1154E" w:rsidRDefault="00B1154E">
      <w:pPr>
        <w:ind w:left="1620"/>
        <w:rPr>
          <w:rFonts w:ascii="Times New Roman" w:hAnsi="Times New Roman"/>
          <w:color w:val="000000"/>
        </w:rPr>
      </w:pPr>
    </w:p>
    <w:p w14:paraId="70C460B2" w14:textId="77777777" w:rsidR="00B1154E" w:rsidRDefault="00B1154E" w:rsidP="00000FAB">
      <w:pPr>
        <w:tabs>
          <w:tab w:val="left" w:pos="1800"/>
          <w:tab w:val="left" w:pos="2520"/>
        </w:tabs>
        <w:ind w:left="2520" w:hanging="360"/>
        <w:rPr>
          <w:rFonts w:ascii="Times New Roman" w:hAnsi="Times New Roman"/>
          <w:color w:val="000000"/>
        </w:rPr>
      </w:pPr>
      <w:r>
        <w:rPr>
          <w:rFonts w:ascii="Times New Roman" w:hAnsi="Times New Roman"/>
          <w:color w:val="000000"/>
        </w:rPr>
        <w:t>1.</w:t>
      </w:r>
      <w:r>
        <w:rPr>
          <w:rFonts w:ascii="Times New Roman" w:hAnsi="Times New Roman"/>
          <w:color w:val="000000"/>
        </w:rPr>
        <w:tab/>
        <w:t>Plan of care requires the skills of a licensed nurse; and/or</w:t>
      </w:r>
    </w:p>
    <w:p w14:paraId="70C460B3" w14:textId="77777777" w:rsidR="00B1154E" w:rsidRDefault="00B1154E" w:rsidP="00000FAB">
      <w:pPr>
        <w:tabs>
          <w:tab w:val="left" w:pos="2520"/>
        </w:tabs>
        <w:ind w:left="2520" w:hanging="360"/>
        <w:rPr>
          <w:rFonts w:ascii="Times New Roman" w:hAnsi="Times New Roman"/>
          <w:color w:val="000000"/>
        </w:rPr>
      </w:pPr>
    </w:p>
    <w:p w14:paraId="70C460B4" w14:textId="77777777" w:rsidR="00B1154E" w:rsidRDefault="00B1154E" w:rsidP="00000FAB">
      <w:pPr>
        <w:tabs>
          <w:tab w:val="left" w:pos="1800"/>
          <w:tab w:val="left" w:pos="2520"/>
        </w:tabs>
        <w:ind w:left="2520" w:hanging="360"/>
        <w:rPr>
          <w:rFonts w:ascii="Times New Roman" w:hAnsi="Times New Roman"/>
          <w:color w:val="000000"/>
        </w:rPr>
      </w:pPr>
      <w:r>
        <w:rPr>
          <w:rFonts w:ascii="Times New Roman" w:hAnsi="Times New Roman"/>
          <w:color w:val="000000"/>
        </w:rPr>
        <w:t>2.</w:t>
      </w:r>
      <w:r>
        <w:rPr>
          <w:rFonts w:ascii="Times New Roman" w:hAnsi="Times New Roman"/>
          <w:color w:val="000000"/>
        </w:rPr>
        <w:tab/>
        <w:t>Tube feedings that require professional nursing judgment, observation and care; and/or</w:t>
      </w:r>
    </w:p>
    <w:p w14:paraId="70C460B5" w14:textId="77777777" w:rsidR="00B1154E" w:rsidRDefault="00B1154E" w:rsidP="00000FAB">
      <w:pPr>
        <w:tabs>
          <w:tab w:val="left" w:pos="2520"/>
        </w:tabs>
        <w:ind w:left="2520" w:hanging="360"/>
        <w:rPr>
          <w:rFonts w:ascii="Times New Roman" w:hAnsi="Times New Roman"/>
          <w:color w:val="000000"/>
        </w:rPr>
      </w:pPr>
    </w:p>
    <w:p w14:paraId="70C460B6" w14:textId="77777777" w:rsidR="00B1154E" w:rsidRDefault="00B1154E" w:rsidP="00000FAB">
      <w:pPr>
        <w:tabs>
          <w:tab w:val="left" w:pos="1800"/>
          <w:tab w:val="left" w:pos="2520"/>
        </w:tabs>
        <w:ind w:left="2520" w:hanging="360"/>
        <w:rPr>
          <w:rFonts w:ascii="Times New Roman" w:hAnsi="Times New Roman"/>
          <w:color w:val="000000"/>
        </w:rPr>
      </w:pPr>
      <w:r>
        <w:rPr>
          <w:rFonts w:ascii="Times New Roman" w:hAnsi="Times New Roman"/>
          <w:color w:val="000000"/>
        </w:rPr>
        <w:t>3.</w:t>
      </w:r>
      <w:r>
        <w:rPr>
          <w:rFonts w:ascii="Times New Roman" w:hAnsi="Times New Roman"/>
          <w:color w:val="000000"/>
        </w:rPr>
        <w:tab/>
        <w:t>Medical needs that require constant licensed nursing evaluations, judgments, and interventions, i.e. suctioning; and/or</w:t>
      </w:r>
    </w:p>
    <w:p w14:paraId="70C460B7" w14:textId="77777777" w:rsidR="00B1154E" w:rsidRDefault="00B1154E" w:rsidP="00000FAB">
      <w:pPr>
        <w:tabs>
          <w:tab w:val="center" w:pos="2340"/>
          <w:tab w:val="left" w:pos="2520"/>
        </w:tabs>
        <w:ind w:left="2520" w:hanging="360"/>
        <w:rPr>
          <w:rFonts w:ascii="Times New Roman" w:hAnsi="Times New Roman"/>
          <w:color w:val="000000"/>
        </w:rPr>
      </w:pPr>
    </w:p>
    <w:p w14:paraId="70C460B8" w14:textId="77777777" w:rsidR="00C60472" w:rsidRDefault="00B1154E" w:rsidP="00000FAB">
      <w:pPr>
        <w:tabs>
          <w:tab w:val="left" w:pos="1800"/>
          <w:tab w:val="left" w:pos="2520"/>
        </w:tabs>
        <w:ind w:left="2520" w:hanging="360"/>
        <w:rPr>
          <w:rFonts w:ascii="Times New Roman" w:hAnsi="Times New Roman"/>
          <w:color w:val="000000"/>
        </w:rPr>
      </w:pPr>
      <w:r>
        <w:rPr>
          <w:rFonts w:ascii="Times New Roman" w:hAnsi="Times New Roman"/>
          <w:color w:val="000000"/>
        </w:rPr>
        <w:t>4.</w:t>
      </w:r>
      <w:r>
        <w:rPr>
          <w:rFonts w:ascii="Times New Roman" w:hAnsi="Times New Roman"/>
          <w:color w:val="000000"/>
        </w:rPr>
        <w:tab/>
        <w:t>Certain injectable medicines that require licensed nursing observation, supervision, or administration; and/or</w:t>
      </w:r>
    </w:p>
    <w:p w14:paraId="70C460B9" w14:textId="77777777" w:rsidR="00B1154E" w:rsidRDefault="00B1154E" w:rsidP="00000FAB">
      <w:pPr>
        <w:tabs>
          <w:tab w:val="left" w:pos="2520"/>
        </w:tabs>
        <w:ind w:left="2520" w:hanging="360"/>
        <w:rPr>
          <w:rFonts w:ascii="Times New Roman" w:hAnsi="Times New Roman"/>
          <w:color w:val="000000"/>
        </w:rPr>
      </w:pPr>
    </w:p>
    <w:p w14:paraId="70C460BA" w14:textId="77777777" w:rsidR="00B1154E" w:rsidRDefault="00B1154E" w:rsidP="00000FAB">
      <w:pPr>
        <w:tabs>
          <w:tab w:val="left" w:pos="1800"/>
          <w:tab w:val="left" w:pos="2520"/>
        </w:tabs>
        <w:ind w:left="2520" w:hanging="360"/>
        <w:rPr>
          <w:rFonts w:ascii="Times New Roman" w:hAnsi="Times New Roman"/>
          <w:color w:val="000000"/>
        </w:rPr>
      </w:pPr>
      <w:r>
        <w:rPr>
          <w:rFonts w:ascii="Times New Roman" w:hAnsi="Times New Roman"/>
          <w:color w:val="000000"/>
        </w:rPr>
        <w:t>5.</w:t>
      </w:r>
      <w:r>
        <w:rPr>
          <w:rFonts w:ascii="Times New Roman" w:hAnsi="Times New Roman"/>
          <w:color w:val="000000"/>
        </w:rPr>
        <w:tab/>
        <w:t>Uncontrolled seizures that require licensed nursing observation, supervision, or administration.</w:t>
      </w:r>
    </w:p>
    <w:p w14:paraId="70C460BB" w14:textId="77777777" w:rsidR="00B1154E" w:rsidRDefault="00B1154E">
      <w:pPr>
        <w:ind w:left="1260"/>
        <w:rPr>
          <w:rFonts w:ascii="Times New Roman" w:hAnsi="Times New Roman"/>
          <w:color w:val="000000"/>
        </w:rPr>
      </w:pPr>
    </w:p>
    <w:p w14:paraId="70C460BC" w14:textId="5C0EA4AC" w:rsidR="00B1154E" w:rsidRDefault="00B1154E">
      <w:pPr>
        <w:tabs>
          <w:tab w:val="left" w:pos="1800"/>
          <w:tab w:val="center" w:pos="2340"/>
        </w:tabs>
        <w:ind w:left="720"/>
        <w:rPr>
          <w:rFonts w:ascii="Times New Roman" w:hAnsi="Times New Roman"/>
          <w:b/>
          <w:bCs/>
          <w:color w:val="000000"/>
        </w:rPr>
      </w:pPr>
      <w:r>
        <w:rPr>
          <w:rFonts w:ascii="Times New Roman" w:hAnsi="Times New Roman"/>
          <w:color w:val="000000"/>
        </w:rPr>
        <w:t>50.05-3</w:t>
      </w:r>
      <w:r w:rsidR="00B0795B">
        <w:rPr>
          <w:rFonts w:ascii="Times New Roman" w:hAnsi="Times New Roman"/>
          <w:color w:val="000000"/>
        </w:rPr>
        <w:tab/>
      </w:r>
      <w:r>
        <w:rPr>
          <w:rFonts w:ascii="Times New Roman" w:hAnsi="Times New Roman"/>
          <w:b/>
          <w:bCs/>
          <w:color w:val="000000"/>
        </w:rPr>
        <w:t>Eligibility for Care in an ICF-</w:t>
      </w:r>
      <w:r w:rsidR="00C7547E">
        <w:rPr>
          <w:rFonts w:ascii="Times New Roman" w:hAnsi="Times New Roman"/>
          <w:b/>
          <w:bCs/>
          <w:color w:val="000000"/>
        </w:rPr>
        <w:t>I</w:t>
      </w:r>
      <w:r w:rsidR="005811D1">
        <w:rPr>
          <w:rFonts w:ascii="Times New Roman" w:hAnsi="Times New Roman"/>
          <w:b/>
          <w:bCs/>
          <w:color w:val="000000"/>
        </w:rPr>
        <w:t>I</w:t>
      </w:r>
      <w:r w:rsidR="00C7547E">
        <w:rPr>
          <w:rFonts w:ascii="Times New Roman" w:hAnsi="Times New Roman"/>
          <w:b/>
          <w:bCs/>
          <w:color w:val="000000"/>
        </w:rPr>
        <w:t>D</w:t>
      </w:r>
      <w:r>
        <w:rPr>
          <w:rFonts w:ascii="Times New Roman" w:hAnsi="Times New Roman"/>
          <w:b/>
          <w:bCs/>
          <w:color w:val="000000"/>
        </w:rPr>
        <w:t xml:space="preserve"> Group Home Facility</w:t>
      </w:r>
    </w:p>
    <w:p w14:paraId="70C460BD" w14:textId="77777777" w:rsidR="00B1154E" w:rsidRDefault="00B1154E">
      <w:pPr>
        <w:tabs>
          <w:tab w:val="center" w:pos="2340"/>
        </w:tabs>
        <w:ind w:left="720"/>
        <w:rPr>
          <w:rFonts w:ascii="Times New Roman" w:hAnsi="Times New Roman"/>
          <w:color w:val="000000"/>
        </w:rPr>
      </w:pPr>
    </w:p>
    <w:p w14:paraId="70C460BE" w14:textId="2B0BD0EE" w:rsidR="00C60472" w:rsidRDefault="00B1154E">
      <w:pPr>
        <w:ind w:left="2160" w:hanging="360"/>
        <w:rPr>
          <w:rFonts w:ascii="Times New Roman" w:hAnsi="Times New Roman"/>
          <w:color w:val="000000"/>
        </w:rPr>
      </w:pPr>
      <w:r>
        <w:rPr>
          <w:rFonts w:ascii="Times New Roman" w:hAnsi="Times New Roman"/>
          <w:color w:val="000000"/>
        </w:rPr>
        <w:t>A.</w:t>
      </w:r>
      <w:r>
        <w:rPr>
          <w:rFonts w:ascii="Times New Roman" w:hAnsi="Times New Roman"/>
          <w:color w:val="000000"/>
        </w:rPr>
        <w:tab/>
        <w:t>All MaineCare eligible members admitted to 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Group Home Facility must have the medical necessity for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care certified by a physician on</w:t>
      </w:r>
    </w:p>
    <w:p w14:paraId="70C460BF" w14:textId="77777777" w:rsidR="00B1154E" w:rsidRDefault="00B1154E">
      <w:pPr>
        <w:ind w:left="2160"/>
        <w:rPr>
          <w:rFonts w:ascii="Times New Roman" w:hAnsi="Times New Roman"/>
          <w:color w:val="000000"/>
        </w:rPr>
      </w:pPr>
      <w:r>
        <w:rPr>
          <w:rFonts w:ascii="Times New Roman" w:hAnsi="Times New Roman"/>
          <w:color w:val="000000"/>
        </w:rPr>
        <w:t>admission and re-certified annually.</w:t>
      </w:r>
      <w:r w:rsidR="00B0795B">
        <w:rPr>
          <w:rFonts w:ascii="Times New Roman" w:hAnsi="Times New Roman"/>
          <w:color w:val="000000"/>
        </w:rPr>
        <w:t xml:space="preserve"> </w:t>
      </w:r>
      <w:r>
        <w:rPr>
          <w:rFonts w:ascii="Times New Roman" w:hAnsi="Times New Roman"/>
          <w:color w:val="000000"/>
        </w:rPr>
        <w:t xml:space="preserve">The physician must certify that the member is </w:t>
      </w:r>
      <w:r>
        <w:rPr>
          <w:rFonts w:ascii="Times New Roman" w:hAnsi="Times New Roman"/>
          <w:b/>
          <w:bCs/>
          <w:color w:val="000000"/>
        </w:rPr>
        <w:t>not</w:t>
      </w:r>
      <w:r>
        <w:rPr>
          <w:rFonts w:ascii="Times New Roman" w:hAnsi="Times New Roman"/>
          <w:color w:val="000000"/>
        </w:rPr>
        <w:t xml:space="preserve"> in need of eight (8) hours or more per day of nursing care.</w:t>
      </w:r>
      <w:r w:rsidR="00B0795B">
        <w:rPr>
          <w:rFonts w:ascii="Times New Roman" w:hAnsi="Times New Roman"/>
          <w:color w:val="000000"/>
        </w:rPr>
        <w:t xml:space="preserve"> </w:t>
      </w:r>
      <w:r>
        <w:rPr>
          <w:rFonts w:ascii="Times New Roman" w:hAnsi="Times New Roman"/>
          <w:color w:val="000000"/>
        </w:rPr>
        <w:t>An IPP developed by the IDT must be established in accordance with State licensing and Federal certification requirements.</w:t>
      </w:r>
    </w:p>
    <w:p w14:paraId="0AC824C7" w14:textId="77777777" w:rsidR="002F144D" w:rsidRDefault="002F144D">
      <w:pPr>
        <w:tabs>
          <w:tab w:val="left" w:pos="720"/>
        </w:tabs>
        <w:rPr>
          <w:rFonts w:ascii="Times New Roman" w:hAnsi="Times New Roman"/>
          <w:color w:val="000000"/>
        </w:rPr>
      </w:pPr>
    </w:p>
    <w:p w14:paraId="621B0952" w14:textId="77777777" w:rsidR="002F144D" w:rsidRDefault="002F144D">
      <w:pPr>
        <w:tabs>
          <w:tab w:val="left" w:pos="720"/>
        </w:tabs>
        <w:rPr>
          <w:rFonts w:ascii="Times New Roman" w:hAnsi="Times New Roman"/>
          <w:color w:val="000000"/>
        </w:rPr>
      </w:pPr>
    </w:p>
    <w:p w14:paraId="70C460C0" w14:textId="3B37AE00" w:rsidR="00B1154E" w:rsidRDefault="00B1154E">
      <w:pPr>
        <w:tabs>
          <w:tab w:val="left" w:pos="720"/>
        </w:tabs>
        <w:rPr>
          <w:rFonts w:ascii="Times New Roman" w:hAnsi="Times New Roman"/>
          <w:color w:val="000000"/>
        </w:rPr>
      </w:pPr>
      <w:r>
        <w:rPr>
          <w:rFonts w:ascii="Times New Roman" w:hAnsi="Times New Roman"/>
          <w:color w:val="000000"/>
        </w:rPr>
        <w:t>50.05</w:t>
      </w:r>
      <w:r>
        <w:rPr>
          <w:rFonts w:ascii="Times New Roman" w:hAnsi="Times New Roman"/>
          <w:color w:val="000000"/>
        </w:rPr>
        <w:tab/>
      </w:r>
      <w:r>
        <w:rPr>
          <w:rFonts w:ascii="Times New Roman" w:hAnsi="Times New Roman"/>
          <w:b/>
          <w:color w:val="000000"/>
        </w:rPr>
        <w:t>ELIGIBILITY FOR CARE</w:t>
      </w:r>
      <w:r>
        <w:rPr>
          <w:rFonts w:ascii="Times New Roman" w:hAnsi="Times New Roman"/>
          <w:bCs/>
          <w:color w:val="000000"/>
        </w:rPr>
        <w:t xml:space="preserve"> (cont.)</w:t>
      </w:r>
    </w:p>
    <w:p w14:paraId="70C460C1" w14:textId="77777777" w:rsidR="00B1154E" w:rsidRDefault="00B1154E">
      <w:pPr>
        <w:ind w:left="1620"/>
        <w:rPr>
          <w:rFonts w:ascii="Times New Roman" w:hAnsi="Times New Roman"/>
          <w:color w:val="000000"/>
        </w:rPr>
      </w:pPr>
    </w:p>
    <w:p w14:paraId="70C460C2" w14:textId="64743C27" w:rsidR="00B1154E" w:rsidRDefault="00B1154E">
      <w:pPr>
        <w:pStyle w:val="Footer"/>
        <w:tabs>
          <w:tab w:val="clear" w:pos="4320"/>
          <w:tab w:val="clear" w:pos="8640"/>
        </w:tabs>
        <w:ind w:left="2160" w:hanging="360"/>
        <w:rPr>
          <w:rFonts w:ascii="Times New Roman" w:hAnsi="Times New Roman"/>
          <w:color w:val="000000"/>
        </w:rPr>
      </w:pPr>
      <w:r>
        <w:rPr>
          <w:rFonts w:ascii="Times New Roman" w:hAnsi="Times New Roman"/>
          <w:color w:val="000000"/>
        </w:rPr>
        <w:t>B.</w:t>
      </w:r>
      <w:r>
        <w:rPr>
          <w:rFonts w:ascii="Times New Roman" w:hAnsi="Times New Roman"/>
          <w:color w:val="000000"/>
        </w:rPr>
        <w:tab/>
        <w:t>A member must require the services provided in 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Group Home Facility, but cannot have care needs that require the presence of a licensed nurse for supervision for eight (8) hours or more per day.</w:t>
      </w:r>
      <w:r w:rsidR="00B0795B">
        <w:rPr>
          <w:rFonts w:ascii="Times New Roman" w:hAnsi="Times New Roman"/>
          <w:color w:val="000000"/>
        </w:rPr>
        <w:t xml:space="preserve"> </w:t>
      </w:r>
      <w:r>
        <w:rPr>
          <w:rFonts w:ascii="Times New Roman" w:hAnsi="Times New Roman"/>
          <w:color w:val="000000"/>
        </w:rPr>
        <w:t>One (1) or more of the following criteria must apply to the member in order for the member to be eligible to receive care in 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Group Home Facility.</w:t>
      </w:r>
      <w:r w:rsidR="00B0795B">
        <w:rPr>
          <w:rFonts w:ascii="Times New Roman" w:hAnsi="Times New Roman"/>
          <w:color w:val="000000"/>
        </w:rPr>
        <w:t xml:space="preserve"> </w:t>
      </w:r>
      <w:r>
        <w:rPr>
          <w:rFonts w:ascii="Times New Roman" w:hAnsi="Times New Roman"/>
          <w:color w:val="000000"/>
        </w:rPr>
        <w:t>The member must:</w:t>
      </w:r>
    </w:p>
    <w:p w14:paraId="70C460C3" w14:textId="77777777" w:rsidR="00B1154E" w:rsidRDefault="00B1154E">
      <w:pPr>
        <w:ind w:left="2880" w:hanging="720"/>
        <w:rPr>
          <w:rFonts w:ascii="Times New Roman" w:hAnsi="Times New Roman"/>
          <w:color w:val="000000"/>
        </w:rPr>
      </w:pPr>
    </w:p>
    <w:p w14:paraId="70C460C4" w14:textId="77777777" w:rsidR="00B1154E" w:rsidRDefault="00B1154E" w:rsidP="00000FAB">
      <w:pPr>
        <w:tabs>
          <w:tab w:val="left" w:pos="1800"/>
          <w:tab w:val="left" w:pos="2520"/>
        </w:tabs>
        <w:ind w:left="2520" w:hanging="360"/>
        <w:rPr>
          <w:rFonts w:ascii="Times New Roman" w:hAnsi="Times New Roman"/>
          <w:color w:val="000000"/>
        </w:rPr>
      </w:pPr>
      <w:r>
        <w:rPr>
          <w:rFonts w:ascii="Times New Roman" w:hAnsi="Times New Roman"/>
          <w:color w:val="000000"/>
        </w:rPr>
        <w:t>1.</w:t>
      </w:r>
      <w:r>
        <w:rPr>
          <w:rFonts w:ascii="Times New Roman" w:hAnsi="Times New Roman"/>
          <w:color w:val="000000"/>
        </w:rPr>
        <w:tab/>
        <w:t>Need assistance in personal care such as oral hygiene, care of skin, personal grooming and bathing; or</w:t>
      </w:r>
    </w:p>
    <w:p w14:paraId="70C460C5" w14:textId="77777777" w:rsidR="00B1154E" w:rsidRDefault="00B1154E" w:rsidP="00000FAB">
      <w:pPr>
        <w:tabs>
          <w:tab w:val="left" w:pos="2520"/>
        </w:tabs>
        <w:ind w:left="2520" w:hanging="360"/>
        <w:rPr>
          <w:rFonts w:ascii="Times New Roman" w:hAnsi="Times New Roman"/>
          <w:color w:val="000000"/>
        </w:rPr>
      </w:pPr>
    </w:p>
    <w:p w14:paraId="70C460C6" w14:textId="77777777" w:rsidR="00B1154E" w:rsidRDefault="00B1154E" w:rsidP="00000FAB">
      <w:pPr>
        <w:tabs>
          <w:tab w:val="left" w:pos="1800"/>
          <w:tab w:val="left" w:pos="2520"/>
        </w:tabs>
        <w:ind w:left="2520" w:hanging="360"/>
        <w:rPr>
          <w:rFonts w:ascii="Times New Roman" w:hAnsi="Times New Roman"/>
          <w:color w:val="000000"/>
        </w:rPr>
      </w:pPr>
      <w:r>
        <w:rPr>
          <w:rFonts w:ascii="Times New Roman" w:hAnsi="Times New Roman"/>
          <w:color w:val="000000"/>
        </w:rPr>
        <w:t>2.</w:t>
      </w:r>
      <w:r>
        <w:rPr>
          <w:rFonts w:ascii="Times New Roman" w:hAnsi="Times New Roman"/>
          <w:color w:val="000000"/>
        </w:rPr>
        <w:tab/>
        <w:t>Exhibit or has exhibited deviation from acceptable behavior; or</w:t>
      </w:r>
    </w:p>
    <w:p w14:paraId="70C460C7" w14:textId="77777777" w:rsidR="00B1154E" w:rsidRDefault="00B1154E" w:rsidP="00000FAB">
      <w:pPr>
        <w:tabs>
          <w:tab w:val="left" w:pos="2520"/>
        </w:tabs>
        <w:ind w:left="2520" w:hanging="360"/>
        <w:rPr>
          <w:rFonts w:ascii="Times New Roman" w:hAnsi="Times New Roman"/>
          <w:color w:val="000000"/>
        </w:rPr>
      </w:pPr>
    </w:p>
    <w:p w14:paraId="70C460C8" w14:textId="77777777" w:rsidR="00B1154E" w:rsidRDefault="00B1154E" w:rsidP="00000FAB">
      <w:pPr>
        <w:tabs>
          <w:tab w:val="left" w:pos="1800"/>
          <w:tab w:val="left" w:pos="2520"/>
        </w:tabs>
        <w:ind w:left="2520" w:hanging="360"/>
        <w:rPr>
          <w:rFonts w:ascii="Times New Roman" w:hAnsi="Times New Roman"/>
          <w:color w:val="000000"/>
        </w:rPr>
      </w:pPr>
      <w:r>
        <w:rPr>
          <w:rFonts w:ascii="Times New Roman" w:hAnsi="Times New Roman"/>
          <w:color w:val="000000"/>
        </w:rPr>
        <w:t>3.</w:t>
      </w:r>
      <w:r>
        <w:rPr>
          <w:rFonts w:ascii="Times New Roman" w:hAnsi="Times New Roman"/>
          <w:color w:val="000000"/>
        </w:rPr>
        <w:tab/>
        <w:t>Require some personal supervision; or</w:t>
      </w:r>
    </w:p>
    <w:p w14:paraId="70C460C9" w14:textId="77777777" w:rsidR="00B1154E" w:rsidRDefault="00B1154E" w:rsidP="00000FAB">
      <w:pPr>
        <w:tabs>
          <w:tab w:val="left" w:pos="2520"/>
        </w:tabs>
        <w:ind w:left="2520" w:hanging="360"/>
        <w:rPr>
          <w:rFonts w:ascii="Times New Roman" w:hAnsi="Times New Roman"/>
          <w:color w:val="000000"/>
        </w:rPr>
      </w:pPr>
    </w:p>
    <w:p w14:paraId="70C460CA" w14:textId="77777777" w:rsidR="00B1154E" w:rsidRDefault="00B1154E" w:rsidP="00000FAB">
      <w:pPr>
        <w:tabs>
          <w:tab w:val="left" w:pos="1800"/>
          <w:tab w:val="left" w:pos="2520"/>
        </w:tabs>
        <w:ind w:left="2520" w:hanging="360"/>
        <w:rPr>
          <w:rFonts w:ascii="Times New Roman" w:hAnsi="Times New Roman"/>
          <w:color w:val="000000"/>
        </w:rPr>
      </w:pPr>
      <w:r>
        <w:rPr>
          <w:rFonts w:ascii="Times New Roman" w:hAnsi="Times New Roman"/>
          <w:color w:val="000000"/>
        </w:rPr>
        <w:t>4.</w:t>
      </w:r>
      <w:r>
        <w:rPr>
          <w:rFonts w:ascii="Times New Roman" w:hAnsi="Times New Roman"/>
          <w:color w:val="000000"/>
        </w:rPr>
        <w:tab/>
        <w:t>Require some protection from environmental hazards; or</w:t>
      </w:r>
    </w:p>
    <w:p w14:paraId="70C460CB" w14:textId="77777777" w:rsidR="00B1154E" w:rsidRDefault="00B1154E" w:rsidP="00000FAB">
      <w:pPr>
        <w:tabs>
          <w:tab w:val="left" w:pos="2520"/>
        </w:tabs>
        <w:ind w:left="2520" w:hanging="360"/>
        <w:rPr>
          <w:rFonts w:ascii="Times New Roman" w:hAnsi="Times New Roman"/>
          <w:color w:val="000000"/>
        </w:rPr>
      </w:pPr>
    </w:p>
    <w:p w14:paraId="70C460CC" w14:textId="77777777" w:rsidR="00B1154E" w:rsidRDefault="00B1154E" w:rsidP="00000FAB">
      <w:pPr>
        <w:numPr>
          <w:ilvl w:val="0"/>
          <w:numId w:val="16"/>
        </w:numPr>
        <w:tabs>
          <w:tab w:val="left" w:pos="1800"/>
          <w:tab w:val="left" w:pos="2520"/>
        </w:tabs>
        <w:ind w:left="2520"/>
        <w:rPr>
          <w:rFonts w:ascii="Times New Roman" w:hAnsi="Times New Roman"/>
          <w:color w:val="000000"/>
        </w:rPr>
      </w:pPr>
      <w:r>
        <w:rPr>
          <w:rFonts w:ascii="Times New Roman" w:hAnsi="Times New Roman"/>
          <w:color w:val="000000"/>
        </w:rPr>
        <w:t>Require supervision while participating in diversional and motivational</w:t>
      </w:r>
      <w:r w:rsidR="00B0795B">
        <w:rPr>
          <w:rFonts w:ascii="Times New Roman" w:hAnsi="Times New Roman"/>
          <w:color w:val="000000"/>
        </w:rPr>
        <w:t xml:space="preserve"> </w:t>
      </w:r>
      <w:r>
        <w:rPr>
          <w:rFonts w:ascii="Times New Roman" w:hAnsi="Times New Roman"/>
          <w:color w:val="000000"/>
        </w:rPr>
        <w:t>activities both in the facility and in the community; or</w:t>
      </w:r>
    </w:p>
    <w:p w14:paraId="70C460CD" w14:textId="77777777" w:rsidR="00B1154E" w:rsidRDefault="00B1154E" w:rsidP="00000FAB">
      <w:pPr>
        <w:tabs>
          <w:tab w:val="left" w:pos="2520"/>
        </w:tabs>
        <w:ind w:left="2520" w:hanging="360"/>
        <w:rPr>
          <w:rFonts w:ascii="Times New Roman" w:hAnsi="Times New Roman"/>
          <w:color w:val="000000"/>
        </w:rPr>
      </w:pPr>
    </w:p>
    <w:p w14:paraId="70C460CE" w14:textId="77777777" w:rsidR="00B1154E" w:rsidRDefault="00B1154E" w:rsidP="00000FAB">
      <w:pPr>
        <w:numPr>
          <w:ilvl w:val="0"/>
          <w:numId w:val="16"/>
        </w:numPr>
        <w:tabs>
          <w:tab w:val="left" w:pos="1800"/>
          <w:tab w:val="left" w:pos="2520"/>
        </w:tabs>
        <w:ind w:left="2520"/>
        <w:rPr>
          <w:rFonts w:ascii="Times New Roman" w:hAnsi="Times New Roman"/>
          <w:color w:val="000000"/>
        </w:rPr>
      </w:pPr>
      <w:r>
        <w:rPr>
          <w:rFonts w:ascii="Times New Roman" w:hAnsi="Times New Roman"/>
          <w:color w:val="000000"/>
        </w:rPr>
        <w:t>Require assistance with medications that are of a routine nature and can</w:t>
      </w:r>
      <w:r w:rsidR="00E50CF1">
        <w:rPr>
          <w:rFonts w:ascii="Times New Roman" w:hAnsi="Times New Roman"/>
          <w:color w:val="000000"/>
        </w:rPr>
        <w:t xml:space="preserve"> </w:t>
      </w:r>
      <w:r>
        <w:rPr>
          <w:rFonts w:ascii="Times New Roman" w:hAnsi="Times New Roman"/>
          <w:color w:val="000000"/>
        </w:rPr>
        <w:t>be administered by qualified group home facility personnel; or</w:t>
      </w:r>
    </w:p>
    <w:p w14:paraId="70C460CF" w14:textId="77777777" w:rsidR="00B1154E" w:rsidRDefault="00B1154E" w:rsidP="00000FAB">
      <w:pPr>
        <w:tabs>
          <w:tab w:val="left" w:pos="1260"/>
          <w:tab w:val="left" w:pos="2520"/>
        </w:tabs>
        <w:ind w:left="2520" w:hanging="360"/>
        <w:rPr>
          <w:rFonts w:ascii="Times New Roman" w:hAnsi="Times New Roman"/>
          <w:color w:val="000000"/>
        </w:rPr>
      </w:pPr>
    </w:p>
    <w:p w14:paraId="70C460D0" w14:textId="77777777" w:rsidR="00B1154E" w:rsidRDefault="00B1154E" w:rsidP="00000FAB">
      <w:pPr>
        <w:numPr>
          <w:ilvl w:val="0"/>
          <w:numId w:val="16"/>
        </w:numPr>
        <w:tabs>
          <w:tab w:val="left" w:pos="1800"/>
          <w:tab w:val="left" w:pos="2520"/>
        </w:tabs>
        <w:ind w:left="2520"/>
        <w:rPr>
          <w:rFonts w:ascii="Times New Roman" w:hAnsi="Times New Roman"/>
          <w:color w:val="000000"/>
        </w:rPr>
      </w:pPr>
      <w:r>
        <w:rPr>
          <w:rFonts w:ascii="Times New Roman" w:hAnsi="Times New Roman"/>
          <w:color w:val="000000"/>
        </w:rPr>
        <w:t>Require assistance due to aphasia.</w:t>
      </w:r>
    </w:p>
    <w:p w14:paraId="70C460D1" w14:textId="77777777" w:rsidR="00B1154E" w:rsidRDefault="00B1154E">
      <w:pPr>
        <w:tabs>
          <w:tab w:val="center" w:pos="1800"/>
          <w:tab w:val="center" w:pos="2340"/>
        </w:tabs>
        <w:rPr>
          <w:rFonts w:ascii="Times New Roman" w:hAnsi="Times New Roman"/>
          <w:color w:val="000000"/>
        </w:rPr>
      </w:pPr>
    </w:p>
    <w:p w14:paraId="70C460D2" w14:textId="5A348174" w:rsidR="00B1154E" w:rsidRDefault="00B1154E">
      <w:pPr>
        <w:tabs>
          <w:tab w:val="left" w:pos="1800"/>
          <w:tab w:val="left" w:pos="2160"/>
          <w:tab w:val="center" w:pos="2340"/>
        </w:tabs>
        <w:ind w:left="2160" w:hanging="1710"/>
        <w:rPr>
          <w:rFonts w:ascii="Times New Roman" w:hAnsi="Times New Roman"/>
          <w:color w:val="000000"/>
        </w:rPr>
      </w:pPr>
      <w:r>
        <w:rPr>
          <w:rFonts w:ascii="Times New Roman" w:hAnsi="Times New Roman"/>
          <w:color w:val="000000"/>
        </w:rPr>
        <w:tab/>
        <w:t>C.</w:t>
      </w:r>
      <w:r>
        <w:rPr>
          <w:rFonts w:ascii="Times New Roman" w:hAnsi="Times New Roman"/>
          <w:color w:val="000000"/>
        </w:rPr>
        <w:tab/>
      </w:r>
      <w:r>
        <w:rPr>
          <w:rFonts w:ascii="Times New Roman" w:hAnsi="Times New Roman"/>
          <w:color w:val="000000"/>
        </w:rPr>
        <w:tab/>
        <w:t>If a member residing in 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Group Home Facility has medical needs that require twenty-four (24) hour nursing supervision, he or she may continue to reside in the facility if the following conditions are met.</w:t>
      </w:r>
      <w:r w:rsidR="00B0795B">
        <w:rPr>
          <w:rFonts w:ascii="Times New Roman" w:hAnsi="Times New Roman"/>
          <w:color w:val="000000"/>
        </w:rPr>
        <w:t xml:space="preserve"> </w:t>
      </w:r>
      <w:r>
        <w:rPr>
          <w:rFonts w:ascii="Times New Roman" w:hAnsi="Times New Roman"/>
          <w:color w:val="000000"/>
        </w:rPr>
        <w:t>The member must:</w:t>
      </w:r>
    </w:p>
    <w:p w14:paraId="70C460D3" w14:textId="77777777" w:rsidR="00B1154E" w:rsidRDefault="00B1154E">
      <w:pPr>
        <w:ind w:left="3240" w:hanging="3960"/>
        <w:rPr>
          <w:rFonts w:ascii="Times New Roman" w:hAnsi="Times New Roman"/>
          <w:color w:val="000000"/>
        </w:rPr>
      </w:pPr>
    </w:p>
    <w:p w14:paraId="70C460D4" w14:textId="77777777" w:rsidR="00B1154E" w:rsidRDefault="00B1154E" w:rsidP="00000FAB">
      <w:pPr>
        <w:numPr>
          <w:ilvl w:val="0"/>
          <w:numId w:val="17"/>
        </w:numPr>
        <w:tabs>
          <w:tab w:val="clear" w:pos="2880"/>
          <w:tab w:val="left" w:pos="1800"/>
          <w:tab w:val="num" w:pos="2520"/>
        </w:tabs>
        <w:ind w:left="2520"/>
        <w:rPr>
          <w:rFonts w:ascii="Times New Roman" w:hAnsi="Times New Roman"/>
          <w:color w:val="000000"/>
        </w:rPr>
      </w:pPr>
      <w:r>
        <w:rPr>
          <w:rFonts w:ascii="Times New Roman" w:hAnsi="Times New Roman"/>
          <w:color w:val="000000"/>
        </w:rPr>
        <w:t>Have a medical care plan developed in accordance with State licensing and Federal certification regulations; and</w:t>
      </w:r>
    </w:p>
    <w:p w14:paraId="70C460D5" w14:textId="77777777" w:rsidR="00B1154E" w:rsidRDefault="00B1154E" w:rsidP="00000FAB">
      <w:pPr>
        <w:tabs>
          <w:tab w:val="num" w:pos="2520"/>
          <w:tab w:val="left" w:pos="3240"/>
        </w:tabs>
        <w:ind w:left="2520" w:hanging="360"/>
        <w:rPr>
          <w:rFonts w:ascii="Times New Roman" w:hAnsi="Times New Roman"/>
          <w:color w:val="000000"/>
        </w:rPr>
      </w:pPr>
    </w:p>
    <w:p w14:paraId="70C460D6" w14:textId="77777777" w:rsidR="00B1154E" w:rsidRDefault="00B1154E" w:rsidP="00000FAB">
      <w:pPr>
        <w:numPr>
          <w:ilvl w:val="0"/>
          <w:numId w:val="17"/>
        </w:numPr>
        <w:tabs>
          <w:tab w:val="clear" w:pos="2880"/>
          <w:tab w:val="left" w:pos="1800"/>
          <w:tab w:val="num" w:pos="2520"/>
        </w:tabs>
        <w:ind w:left="2520"/>
        <w:rPr>
          <w:rFonts w:ascii="Times New Roman" w:hAnsi="Times New Roman"/>
          <w:color w:val="000000"/>
        </w:rPr>
      </w:pPr>
      <w:r>
        <w:rPr>
          <w:rFonts w:ascii="Times New Roman" w:hAnsi="Times New Roman"/>
          <w:color w:val="000000"/>
        </w:rPr>
        <w:t>Be in a facility where twenty-four (24) hour licensed nurse in-house coverage is provided; and</w:t>
      </w:r>
    </w:p>
    <w:p w14:paraId="70C460D7" w14:textId="77777777" w:rsidR="00B1154E" w:rsidRDefault="00B1154E" w:rsidP="00000FAB">
      <w:pPr>
        <w:tabs>
          <w:tab w:val="num" w:pos="2520"/>
          <w:tab w:val="left" w:pos="3240"/>
        </w:tabs>
        <w:ind w:left="2520" w:hanging="360"/>
        <w:rPr>
          <w:rFonts w:ascii="Times New Roman" w:hAnsi="Times New Roman"/>
          <w:color w:val="000000"/>
        </w:rPr>
      </w:pPr>
    </w:p>
    <w:p w14:paraId="70C460D8" w14:textId="77777777" w:rsidR="00B1154E" w:rsidRDefault="00B1154E" w:rsidP="00000FAB">
      <w:pPr>
        <w:numPr>
          <w:ilvl w:val="0"/>
          <w:numId w:val="17"/>
        </w:numPr>
        <w:tabs>
          <w:tab w:val="clear" w:pos="2880"/>
          <w:tab w:val="left" w:pos="1800"/>
          <w:tab w:val="num" w:pos="2520"/>
        </w:tabs>
        <w:ind w:left="2520"/>
        <w:rPr>
          <w:rFonts w:ascii="Times New Roman" w:hAnsi="Times New Roman"/>
          <w:color w:val="000000"/>
        </w:rPr>
      </w:pPr>
      <w:r>
        <w:rPr>
          <w:rFonts w:ascii="Times New Roman" w:hAnsi="Times New Roman"/>
          <w:color w:val="000000"/>
        </w:rPr>
        <w:t>Obtain approval from the DHHS before twenty-four (24) hour nursing services are provided; and</w:t>
      </w:r>
    </w:p>
    <w:p w14:paraId="70C460D9" w14:textId="77777777" w:rsidR="00B1154E" w:rsidRDefault="00B1154E" w:rsidP="00000FAB">
      <w:pPr>
        <w:tabs>
          <w:tab w:val="num" w:pos="2520"/>
          <w:tab w:val="left" w:pos="3240"/>
        </w:tabs>
        <w:ind w:left="2520" w:hanging="360"/>
        <w:rPr>
          <w:rFonts w:ascii="Times New Roman" w:hAnsi="Times New Roman"/>
          <w:color w:val="000000"/>
        </w:rPr>
      </w:pPr>
    </w:p>
    <w:p w14:paraId="70C460DA" w14:textId="77777777" w:rsidR="00B1154E" w:rsidRDefault="00B1154E" w:rsidP="00000FAB">
      <w:pPr>
        <w:numPr>
          <w:ilvl w:val="0"/>
          <w:numId w:val="17"/>
        </w:numPr>
        <w:tabs>
          <w:tab w:val="clear" w:pos="2880"/>
          <w:tab w:val="left" w:pos="1800"/>
          <w:tab w:val="num" w:pos="2520"/>
        </w:tabs>
        <w:ind w:left="2520"/>
        <w:rPr>
          <w:rFonts w:ascii="Times New Roman" w:hAnsi="Times New Roman"/>
          <w:color w:val="000000"/>
        </w:rPr>
      </w:pPr>
      <w:r>
        <w:rPr>
          <w:rFonts w:ascii="Times New Roman" w:hAnsi="Times New Roman"/>
          <w:color w:val="000000"/>
        </w:rPr>
        <w:t>The member's medical condition must be expected to be temporary.</w:t>
      </w:r>
    </w:p>
    <w:p w14:paraId="70C460DB" w14:textId="77777777" w:rsidR="00B1154E" w:rsidRDefault="00B1154E">
      <w:pPr>
        <w:tabs>
          <w:tab w:val="left" w:pos="720"/>
          <w:tab w:val="left" w:pos="810"/>
          <w:tab w:val="left" w:pos="990"/>
          <w:tab w:val="left" w:pos="1350"/>
          <w:tab w:val="left" w:pos="1620"/>
        </w:tabs>
        <w:ind w:left="1620" w:hanging="1620"/>
        <w:rPr>
          <w:rFonts w:ascii="Times New Roman" w:hAnsi="Times New Roman"/>
          <w:color w:val="000000"/>
        </w:rPr>
      </w:pPr>
    </w:p>
    <w:p w14:paraId="70C460DC" w14:textId="77777777" w:rsidR="00B1154E" w:rsidRDefault="00B1154E">
      <w:pPr>
        <w:tabs>
          <w:tab w:val="left" w:pos="810"/>
          <w:tab w:val="left" w:pos="990"/>
          <w:tab w:val="left" w:pos="1350"/>
        </w:tabs>
        <w:ind w:left="1800" w:hanging="1080"/>
        <w:rPr>
          <w:rFonts w:ascii="Times New Roman" w:hAnsi="Times New Roman"/>
          <w:color w:val="000000"/>
        </w:rPr>
      </w:pPr>
      <w:r>
        <w:rPr>
          <w:rFonts w:ascii="Times New Roman" w:hAnsi="Times New Roman"/>
          <w:color w:val="000000"/>
        </w:rPr>
        <w:t>50.05-4</w:t>
      </w:r>
      <w:r>
        <w:rPr>
          <w:rFonts w:ascii="Times New Roman" w:hAnsi="Times New Roman"/>
          <w:color w:val="000000"/>
        </w:rPr>
        <w:tab/>
      </w:r>
      <w:r>
        <w:rPr>
          <w:rFonts w:ascii="Times New Roman" w:hAnsi="Times New Roman"/>
          <w:b/>
          <w:bCs/>
          <w:color w:val="000000"/>
        </w:rPr>
        <w:t>Continued Eligibility</w:t>
      </w:r>
    </w:p>
    <w:p w14:paraId="70C460DD" w14:textId="77777777" w:rsidR="00B1154E" w:rsidRDefault="00B1154E">
      <w:pPr>
        <w:tabs>
          <w:tab w:val="left" w:pos="810"/>
          <w:tab w:val="left" w:pos="1350"/>
          <w:tab w:val="left" w:pos="1620"/>
        </w:tabs>
        <w:ind w:left="1620" w:hanging="900"/>
        <w:rPr>
          <w:rFonts w:ascii="Times New Roman" w:hAnsi="Times New Roman"/>
          <w:color w:val="000000"/>
        </w:rPr>
      </w:pPr>
    </w:p>
    <w:p w14:paraId="70C460DE" w14:textId="2B571E73" w:rsidR="00B1154E" w:rsidRDefault="00B1154E" w:rsidP="00935A8A">
      <w:pPr>
        <w:numPr>
          <w:ilvl w:val="0"/>
          <w:numId w:val="11"/>
        </w:numPr>
        <w:tabs>
          <w:tab w:val="clear" w:pos="1980"/>
          <w:tab w:val="left" w:pos="1620"/>
          <w:tab w:val="num" w:pos="2160"/>
        </w:tabs>
        <w:ind w:left="2160"/>
        <w:rPr>
          <w:rFonts w:ascii="Times New Roman" w:hAnsi="Times New Roman"/>
          <w:color w:val="000000"/>
        </w:rPr>
      </w:pPr>
      <w:r>
        <w:rPr>
          <w:rFonts w:ascii="Times New Roman" w:hAnsi="Times New Roman"/>
          <w:color w:val="000000"/>
        </w:rPr>
        <w:t>Each MaineCare member must be reviewed by authorized representatives of DHHS to verify the continued need for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level of care on an annual basis.</w:t>
      </w:r>
    </w:p>
    <w:p w14:paraId="70C460DF" w14:textId="77777777" w:rsidR="00B1154E" w:rsidRDefault="00B1154E">
      <w:pPr>
        <w:tabs>
          <w:tab w:val="left" w:pos="1620"/>
        </w:tabs>
        <w:ind w:left="1620"/>
        <w:rPr>
          <w:rFonts w:ascii="Times New Roman" w:hAnsi="Times New Roman"/>
          <w:color w:val="000000"/>
        </w:rPr>
      </w:pPr>
    </w:p>
    <w:p w14:paraId="70C460E0" w14:textId="77777777" w:rsidR="00B1154E" w:rsidRDefault="00B1154E">
      <w:pPr>
        <w:tabs>
          <w:tab w:val="left" w:pos="1620"/>
        </w:tabs>
        <w:ind w:left="1620"/>
        <w:rPr>
          <w:rFonts w:ascii="Times New Roman" w:hAnsi="Times New Roman"/>
          <w:color w:val="000000"/>
        </w:rPr>
      </w:pPr>
    </w:p>
    <w:p w14:paraId="70C460E1" w14:textId="77777777" w:rsidR="00B1154E" w:rsidRDefault="00B1154E">
      <w:pPr>
        <w:tabs>
          <w:tab w:val="left" w:pos="1620"/>
        </w:tabs>
        <w:ind w:left="1620"/>
        <w:rPr>
          <w:rFonts w:ascii="Times New Roman" w:hAnsi="Times New Roman"/>
          <w:color w:val="000000"/>
        </w:rPr>
      </w:pPr>
    </w:p>
    <w:p w14:paraId="77FBF6CD" w14:textId="77777777" w:rsidR="002F144D" w:rsidRDefault="002F144D">
      <w:pPr>
        <w:tabs>
          <w:tab w:val="left" w:pos="720"/>
        </w:tabs>
        <w:rPr>
          <w:rFonts w:ascii="Times New Roman" w:hAnsi="Times New Roman"/>
          <w:color w:val="000000"/>
        </w:rPr>
      </w:pPr>
    </w:p>
    <w:p w14:paraId="70C460E2" w14:textId="506CC630" w:rsidR="00B1154E" w:rsidRDefault="00B1154E">
      <w:pPr>
        <w:tabs>
          <w:tab w:val="left" w:pos="720"/>
        </w:tabs>
        <w:rPr>
          <w:rFonts w:ascii="Times New Roman" w:hAnsi="Times New Roman"/>
          <w:color w:val="000000"/>
        </w:rPr>
      </w:pPr>
      <w:r>
        <w:rPr>
          <w:rFonts w:ascii="Times New Roman" w:hAnsi="Times New Roman"/>
          <w:color w:val="000000"/>
        </w:rPr>
        <w:t>50.05</w:t>
      </w:r>
      <w:r>
        <w:rPr>
          <w:rFonts w:ascii="Times New Roman" w:hAnsi="Times New Roman"/>
          <w:color w:val="000000"/>
        </w:rPr>
        <w:tab/>
      </w:r>
      <w:r>
        <w:rPr>
          <w:rFonts w:ascii="Times New Roman" w:hAnsi="Times New Roman"/>
          <w:b/>
          <w:color w:val="000000"/>
        </w:rPr>
        <w:t>ELIGIBILITY FOR CARE</w:t>
      </w:r>
      <w:r>
        <w:rPr>
          <w:rFonts w:ascii="Times New Roman" w:hAnsi="Times New Roman"/>
          <w:bCs/>
          <w:color w:val="000000"/>
        </w:rPr>
        <w:t xml:space="preserve"> (cont.)</w:t>
      </w:r>
    </w:p>
    <w:p w14:paraId="70C460E3" w14:textId="77777777" w:rsidR="00B1154E" w:rsidRDefault="00B1154E">
      <w:pPr>
        <w:tabs>
          <w:tab w:val="left" w:pos="1620"/>
        </w:tabs>
        <w:ind w:left="1620"/>
        <w:rPr>
          <w:rFonts w:ascii="Times New Roman" w:hAnsi="Times New Roman"/>
          <w:color w:val="000000"/>
        </w:rPr>
      </w:pPr>
    </w:p>
    <w:p w14:paraId="70C460E4" w14:textId="77777777" w:rsidR="00B1154E" w:rsidRDefault="00B1154E" w:rsidP="00935A8A">
      <w:pPr>
        <w:numPr>
          <w:ilvl w:val="0"/>
          <w:numId w:val="11"/>
        </w:numPr>
        <w:tabs>
          <w:tab w:val="clear" w:pos="1980"/>
          <w:tab w:val="left" w:pos="1620"/>
          <w:tab w:val="num" w:pos="2160"/>
        </w:tabs>
        <w:ind w:left="2160"/>
        <w:rPr>
          <w:rFonts w:ascii="Times New Roman" w:hAnsi="Times New Roman"/>
          <w:color w:val="000000"/>
        </w:rPr>
      </w:pPr>
      <w:r>
        <w:rPr>
          <w:rFonts w:ascii="Times New Roman" w:hAnsi="Times New Roman"/>
          <w:color w:val="000000"/>
        </w:rPr>
        <w:t xml:space="preserve">The Division of Licensing and </w:t>
      </w:r>
      <w:smartTag w:uri="urn:schemas-microsoft-com:office:smarttags" w:element="PersonName">
        <w:r>
          <w:rPr>
            <w:rFonts w:ascii="Times New Roman" w:hAnsi="Times New Roman"/>
            <w:color w:val="000000"/>
          </w:rPr>
          <w:t>Reg</w:t>
        </w:r>
      </w:smartTag>
      <w:r>
        <w:rPr>
          <w:rFonts w:ascii="Times New Roman" w:hAnsi="Times New Roman"/>
          <w:color w:val="000000"/>
        </w:rPr>
        <w:t>ulatory Services independent professional team shall review the quality, quantity, and necessity of the services being delivered to a MaineCare member at the following intervals:</w:t>
      </w:r>
    </w:p>
    <w:p w14:paraId="70C460E5" w14:textId="77777777" w:rsidR="00B1154E" w:rsidRDefault="00B1154E">
      <w:pPr>
        <w:ind w:left="2160" w:hanging="540"/>
        <w:rPr>
          <w:rFonts w:ascii="Times New Roman" w:hAnsi="Times New Roman"/>
          <w:color w:val="000000"/>
        </w:rPr>
      </w:pPr>
    </w:p>
    <w:p w14:paraId="70C460E6" w14:textId="77777777" w:rsidR="00B1154E" w:rsidRDefault="00B1154E" w:rsidP="00000FAB">
      <w:pPr>
        <w:ind w:left="2520" w:hanging="360"/>
        <w:rPr>
          <w:rFonts w:ascii="Times New Roman" w:hAnsi="Times New Roman"/>
          <w:color w:val="000000"/>
        </w:rPr>
      </w:pPr>
      <w:r>
        <w:rPr>
          <w:rFonts w:ascii="Times New Roman" w:hAnsi="Times New Roman"/>
          <w:color w:val="000000"/>
        </w:rPr>
        <w:t>1.</w:t>
      </w:r>
      <w:r>
        <w:rPr>
          <w:rFonts w:ascii="Times New Roman" w:hAnsi="Times New Roman"/>
          <w:color w:val="000000"/>
        </w:rPr>
        <w:tab/>
        <w:t>a record review shall be performed every six (6) months; and</w:t>
      </w:r>
    </w:p>
    <w:p w14:paraId="70C460E7" w14:textId="77777777" w:rsidR="00B1154E" w:rsidRDefault="00B1154E" w:rsidP="00000FAB">
      <w:pPr>
        <w:ind w:left="2520" w:hanging="540"/>
        <w:rPr>
          <w:rFonts w:ascii="Times New Roman" w:hAnsi="Times New Roman"/>
          <w:color w:val="000000"/>
        </w:rPr>
      </w:pPr>
    </w:p>
    <w:p w14:paraId="70C460E8" w14:textId="77777777" w:rsidR="00B1154E" w:rsidRDefault="00B1154E" w:rsidP="00000FAB">
      <w:pPr>
        <w:ind w:left="2520" w:hanging="360"/>
        <w:rPr>
          <w:rFonts w:ascii="Times New Roman" w:hAnsi="Times New Roman"/>
          <w:color w:val="000000"/>
        </w:rPr>
      </w:pPr>
      <w:r>
        <w:rPr>
          <w:rFonts w:ascii="Times New Roman" w:hAnsi="Times New Roman"/>
          <w:color w:val="000000"/>
        </w:rPr>
        <w:t>2.</w:t>
      </w:r>
      <w:r>
        <w:rPr>
          <w:rFonts w:ascii="Times New Roman" w:hAnsi="Times New Roman"/>
          <w:color w:val="000000"/>
        </w:rPr>
        <w:tab/>
        <w:t>a site visit and records review shall be performed annually.</w:t>
      </w:r>
    </w:p>
    <w:p w14:paraId="70C460E9" w14:textId="77777777" w:rsidR="00B1154E" w:rsidRDefault="00B1154E">
      <w:pPr>
        <w:ind w:left="2700" w:hanging="540"/>
        <w:rPr>
          <w:rFonts w:ascii="Times New Roman" w:hAnsi="Times New Roman"/>
          <w:color w:val="000000"/>
        </w:rPr>
      </w:pPr>
    </w:p>
    <w:p w14:paraId="70C460EA" w14:textId="77777777" w:rsidR="00B1154E" w:rsidRDefault="00B1154E" w:rsidP="00935A8A">
      <w:pPr>
        <w:numPr>
          <w:ilvl w:val="0"/>
          <w:numId w:val="11"/>
        </w:numPr>
        <w:tabs>
          <w:tab w:val="clear" w:pos="1980"/>
          <w:tab w:val="left" w:pos="1620"/>
          <w:tab w:val="num" w:pos="2160"/>
        </w:tabs>
        <w:ind w:left="2160"/>
        <w:rPr>
          <w:rFonts w:ascii="Times New Roman" w:hAnsi="Times New Roman"/>
          <w:color w:val="000000"/>
        </w:rPr>
      </w:pPr>
      <w:r>
        <w:rPr>
          <w:rFonts w:ascii="Times New Roman" w:hAnsi="Times New Roman"/>
          <w:color w:val="000000"/>
        </w:rPr>
        <w:t>The IPP must be reviewed by all or a portion of the IDT at least every ninety (90) days.</w:t>
      </w:r>
    </w:p>
    <w:p w14:paraId="70C460EB" w14:textId="77777777" w:rsidR="00B1154E" w:rsidRDefault="00B1154E">
      <w:pPr>
        <w:tabs>
          <w:tab w:val="left" w:pos="990"/>
          <w:tab w:val="left" w:pos="1170"/>
        </w:tabs>
        <w:ind w:left="990"/>
        <w:rPr>
          <w:rFonts w:ascii="Times New Roman" w:hAnsi="Times New Roman"/>
          <w:color w:val="000000"/>
        </w:rPr>
      </w:pPr>
    </w:p>
    <w:p w14:paraId="70C460EC" w14:textId="77777777" w:rsidR="00B1154E" w:rsidRDefault="00B1154E" w:rsidP="00935A8A">
      <w:pPr>
        <w:numPr>
          <w:ilvl w:val="0"/>
          <w:numId w:val="11"/>
        </w:numPr>
        <w:tabs>
          <w:tab w:val="clear" w:pos="1980"/>
          <w:tab w:val="left" w:pos="1620"/>
          <w:tab w:val="num" w:pos="2160"/>
        </w:tabs>
        <w:ind w:left="2160" w:right="360"/>
        <w:rPr>
          <w:rFonts w:ascii="Times New Roman" w:hAnsi="Times New Roman"/>
          <w:color w:val="000000"/>
        </w:rPr>
      </w:pPr>
      <w:r>
        <w:rPr>
          <w:rFonts w:ascii="Times New Roman" w:hAnsi="Times New Roman"/>
          <w:color w:val="000000"/>
        </w:rPr>
        <w:t>Physician re-certification shall be considered in compliance if:</w:t>
      </w:r>
      <w:r w:rsidR="00B0795B">
        <w:rPr>
          <w:rFonts w:ascii="Times New Roman" w:hAnsi="Times New Roman"/>
          <w:color w:val="000000"/>
        </w:rPr>
        <w:t xml:space="preserve"> </w:t>
      </w:r>
      <w:r>
        <w:rPr>
          <w:rFonts w:ascii="Times New Roman" w:hAnsi="Times New Roman"/>
          <w:color w:val="000000"/>
        </w:rPr>
        <w:t>(1) it is completed not later than ten (10) calendar days after the required date, and (2) the physician establishes good cause why the required date was not met.</w:t>
      </w:r>
    </w:p>
    <w:p w14:paraId="70C460ED" w14:textId="77777777" w:rsidR="00B1154E" w:rsidRDefault="00B1154E">
      <w:pPr>
        <w:ind w:left="2700"/>
        <w:rPr>
          <w:rFonts w:ascii="Times New Roman" w:hAnsi="Times New Roman"/>
          <w:color w:val="000000"/>
        </w:rPr>
      </w:pPr>
    </w:p>
    <w:p w14:paraId="70C460EE" w14:textId="77777777" w:rsidR="00B1154E" w:rsidRDefault="00B1154E">
      <w:pPr>
        <w:rPr>
          <w:rFonts w:ascii="Times New Roman" w:hAnsi="Times New Roman"/>
          <w:color w:val="000000"/>
        </w:rPr>
      </w:pPr>
      <w:r>
        <w:rPr>
          <w:rFonts w:ascii="Times New Roman" w:hAnsi="Times New Roman"/>
          <w:color w:val="000000"/>
        </w:rPr>
        <w:t>50.06</w:t>
      </w:r>
      <w:r>
        <w:rPr>
          <w:rFonts w:ascii="Times New Roman" w:hAnsi="Times New Roman"/>
          <w:color w:val="000000"/>
        </w:rPr>
        <w:tab/>
      </w:r>
      <w:r>
        <w:rPr>
          <w:rFonts w:ascii="Times New Roman" w:hAnsi="Times New Roman"/>
          <w:b/>
          <w:color w:val="000000"/>
        </w:rPr>
        <w:t>POLICIES AND PROCEDURES</w:t>
      </w:r>
    </w:p>
    <w:p w14:paraId="70C460EF" w14:textId="77777777" w:rsidR="00B1154E" w:rsidRDefault="00B1154E">
      <w:pPr>
        <w:rPr>
          <w:rFonts w:ascii="Times New Roman" w:hAnsi="Times New Roman"/>
          <w:color w:val="000000"/>
        </w:rPr>
      </w:pPr>
    </w:p>
    <w:p w14:paraId="70C460F0" w14:textId="4837FD6A" w:rsidR="00B1154E" w:rsidRDefault="00B1154E">
      <w:pPr>
        <w:ind w:left="1800" w:hanging="1080"/>
        <w:rPr>
          <w:rFonts w:ascii="Times New Roman" w:hAnsi="Times New Roman"/>
          <w:color w:val="000000"/>
        </w:rPr>
      </w:pPr>
      <w:r>
        <w:rPr>
          <w:rFonts w:ascii="Times New Roman" w:hAnsi="Times New Roman"/>
          <w:color w:val="000000"/>
        </w:rPr>
        <w:t>50.06-1</w:t>
      </w:r>
      <w:r>
        <w:rPr>
          <w:rFonts w:ascii="Times New Roman" w:hAnsi="Times New Roman"/>
          <w:color w:val="000000"/>
        </w:rPr>
        <w:tab/>
      </w:r>
      <w:r>
        <w:rPr>
          <w:rFonts w:ascii="Times New Roman" w:hAnsi="Times New Roman"/>
          <w:b/>
          <w:bCs/>
          <w:color w:val="000000"/>
        </w:rPr>
        <w:t>Admissions to an ICF-</w:t>
      </w:r>
      <w:r w:rsidR="00C7547E">
        <w:rPr>
          <w:rFonts w:ascii="Times New Roman" w:hAnsi="Times New Roman"/>
          <w:b/>
          <w:bCs/>
          <w:color w:val="000000"/>
        </w:rPr>
        <w:t>I</w:t>
      </w:r>
      <w:r w:rsidR="005811D1">
        <w:rPr>
          <w:rFonts w:ascii="Times New Roman" w:hAnsi="Times New Roman"/>
          <w:b/>
          <w:bCs/>
          <w:color w:val="000000"/>
        </w:rPr>
        <w:t>I</w:t>
      </w:r>
      <w:r w:rsidR="00C7547E">
        <w:rPr>
          <w:rFonts w:ascii="Times New Roman" w:hAnsi="Times New Roman"/>
          <w:b/>
          <w:bCs/>
          <w:color w:val="000000"/>
        </w:rPr>
        <w:t>D</w:t>
      </w:r>
      <w:r>
        <w:rPr>
          <w:rFonts w:ascii="Times New Roman" w:hAnsi="Times New Roman"/>
          <w:b/>
          <w:bCs/>
          <w:color w:val="000000"/>
        </w:rPr>
        <w:t xml:space="preserve"> Facility</w:t>
      </w:r>
    </w:p>
    <w:p w14:paraId="70C460F1" w14:textId="77777777" w:rsidR="00B1154E" w:rsidRDefault="00B1154E">
      <w:pPr>
        <w:rPr>
          <w:rFonts w:ascii="Times New Roman" w:hAnsi="Times New Roman"/>
          <w:color w:val="000000"/>
        </w:rPr>
      </w:pPr>
    </w:p>
    <w:p w14:paraId="70C460F2" w14:textId="0608AF4F" w:rsidR="00C60472" w:rsidRDefault="00B1154E">
      <w:pPr>
        <w:tabs>
          <w:tab w:val="left" w:pos="1800"/>
        </w:tabs>
        <w:ind w:left="1800" w:hanging="2880"/>
        <w:rPr>
          <w:rFonts w:ascii="Times New Roman" w:hAnsi="Times New Roman"/>
          <w:color w:val="000000"/>
        </w:rPr>
      </w:pPr>
      <w:r>
        <w:rPr>
          <w:rFonts w:ascii="Times New Roman" w:hAnsi="Times New Roman"/>
          <w:color w:val="000000"/>
        </w:rPr>
        <w:tab/>
        <w:t>MaineCare coverage of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services must begin only after an applicant is determined eligible by the Department’s Office of Integrated Access and Support, determined medically eligible by the Department or the Department’s authorized agent, and classified by the Department as needing 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level of care.</w:t>
      </w:r>
    </w:p>
    <w:p w14:paraId="70C460F3" w14:textId="77777777" w:rsidR="00B1154E" w:rsidRDefault="00B1154E">
      <w:pPr>
        <w:rPr>
          <w:rFonts w:ascii="Times New Roman" w:hAnsi="Times New Roman"/>
          <w:bCs/>
          <w:color w:val="000000"/>
        </w:rPr>
      </w:pPr>
    </w:p>
    <w:p w14:paraId="70C460F4" w14:textId="77777777" w:rsidR="00B1154E" w:rsidRDefault="00B1154E">
      <w:pPr>
        <w:ind w:left="2160" w:hanging="360"/>
        <w:rPr>
          <w:rFonts w:ascii="Times New Roman" w:hAnsi="Times New Roman"/>
          <w:color w:val="000000"/>
        </w:rPr>
      </w:pPr>
      <w:r>
        <w:rPr>
          <w:rFonts w:ascii="Times New Roman" w:hAnsi="Times New Roman"/>
          <w:color w:val="000000"/>
        </w:rPr>
        <w:t>A.</w:t>
      </w:r>
      <w:r>
        <w:rPr>
          <w:rFonts w:ascii="Times New Roman" w:hAnsi="Times New Roman"/>
          <w:color w:val="000000"/>
        </w:rPr>
        <w:tab/>
      </w:r>
      <w:r>
        <w:rPr>
          <w:rFonts w:ascii="Times New Roman" w:hAnsi="Times New Roman"/>
          <w:b/>
          <w:bCs/>
          <w:color w:val="000000"/>
        </w:rPr>
        <w:t>Admission from a Hospital</w:t>
      </w:r>
    </w:p>
    <w:p w14:paraId="70C460F5" w14:textId="77777777" w:rsidR="00B1154E" w:rsidRDefault="00B1154E">
      <w:pPr>
        <w:tabs>
          <w:tab w:val="left" w:pos="1620"/>
        </w:tabs>
        <w:rPr>
          <w:rFonts w:ascii="Times New Roman" w:hAnsi="Times New Roman"/>
          <w:color w:val="000000"/>
        </w:rPr>
      </w:pPr>
    </w:p>
    <w:p w14:paraId="70C460F6" w14:textId="77777777" w:rsidR="00B1154E" w:rsidRDefault="00B1154E">
      <w:pPr>
        <w:tabs>
          <w:tab w:val="left" w:pos="1620"/>
        </w:tabs>
        <w:ind w:left="360"/>
        <w:rPr>
          <w:rFonts w:ascii="Times New Roman" w:hAnsi="Times New Roman"/>
          <w:color w:val="000000"/>
        </w:rPr>
      </w:pPr>
      <w:r>
        <w:rPr>
          <w:rFonts w:ascii="Times New Roman" w:hAnsi="Times New Roman"/>
          <w:color w:val="000000"/>
        </w:rPr>
        <w:tab/>
      </w:r>
      <w:r>
        <w:rPr>
          <w:rFonts w:ascii="Times New Roman" w:hAnsi="Times New Roman"/>
          <w:color w:val="000000"/>
        </w:rPr>
        <w:tab/>
        <w:t>The following criteria must be met if a member is to be admitted from a hospital:</w:t>
      </w:r>
    </w:p>
    <w:p w14:paraId="70C460F7" w14:textId="77777777" w:rsidR="00B1154E" w:rsidRDefault="00B1154E">
      <w:pPr>
        <w:tabs>
          <w:tab w:val="left" w:pos="1620"/>
        </w:tabs>
        <w:ind w:left="360"/>
        <w:rPr>
          <w:rFonts w:ascii="Times New Roman" w:hAnsi="Times New Roman"/>
          <w:color w:val="000000"/>
        </w:rPr>
      </w:pPr>
    </w:p>
    <w:p w14:paraId="70C460F8" w14:textId="77777777" w:rsidR="00B1154E" w:rsidRDefault="00B1154E" w:rsidP="00000FAB">
      <w:pPr>
        <w:tabs>
          <w:tab w:val="left" w:pos="2160"/>
        </w:tabs>
        <w:ind w:left="2520" w:hanging="360"/>
        <w:rPr>
          <w:rFonts w:ascii="Times New Roman" w:hAnsi="Times New Roman"/>
          <w:color w:val="000000"/>
        </w:rPr>
      </w:pPr>
      <w:r>
        <w:rPr>
          <w:rFonts w:ascii="Times New Roman" w:hAnsi="Times New Roman"/>
          <w:color w:val="000000"/>
        </w:rPr>
        <w:t>1.</w:t>
      </w:r>
      <w:r>
        <w:rPr>
          <w:rFonts w:ascii="Times New Roman" w:hAnsi="Times New Roman"/>
          <w:color w:val="000000"/>
        </w:rPr>
        <w:tab/>
        <w:t>If the applicant is not a MaineCare member, the hospital's discharge planner or other designated person must refer the individual, family member, or guardian to the regional office of the Office of Integrated Access and Support for MaineCare eligibility determination.</w:t>
      </w:r>
    </w:p>
    <w:p w14:paraId="70C460F9" w14:textId="77777777" w:rsidR="00B1154E" w:rsidRDefault="00B1154E" w:rsidP="00000FAB">
      <w:pPr>
        <w:tabs>
          <w:tab w:val="left" w:pos="2160"/>
          <w:tab w:val="left" w:pos="2700"/>
        </w:tabs>
        <w:ind w:left="2520"/>
        <w:rPr>
          <w:rFonts w:ascii="Times New Roman" w:hAnsi="Times New Roman"/>
          <w:color w:val="000000"/>
        </w:rPr>
      </w:pPr>
    </w:p>
    <w:p w14:paraId="70C460FA" w14:textId="77777777" w:rsidR="00C60472" w:rsidRDefault="00B1154E" w:rsidP="00000FAB">
      <w:pPr>
        <w:numPr>
          <w:ilvl w:val="3"/>
          <w:numId w:val="12"/>
        </w:numPr>
        <w:tabs>
          <w:tab w:val="clear" w:pos="4140"/>
          <w:tab w:val="num" w:pos="2520"/>
        </w:tabs>
        <w:ind w:left="2520"/>
        <w:rPr>
          <w:rFonts w:ascii="Times New Roman" w:hAnsi="Times New Roman"/>
          <w:color w:val="000000"/>
        </w:rPr>
      </w:pPr>
      <w:r>
        <w:rPr>
          <w:rFonts w:ascii="Times New Roman" w:hAnsi="Times New Roman"/>
          <w:color w:val="000000"/>
        </w:rPr>
        <w:t>The hospital must complete the Department’s designated assessment</w:t>
      </w:r>
      <w:r w:rsidR="00B0795B">
        <w:rPr>
          <w:rFonts w:ascii="Times New Roman" w:hAnsi="Times New Roman"/>
          <w:color w:val="000000"/>
        </w:rPr>
        <w:t xml:space="preserve"> </w:t>
      </w:r>
      <w:r>
        <w:rPr>
          <w:rFonts w:ascii="Times New Roman" w:hAnsi="Times New Roman"/>
          <w:color w:val="000000"/>
        </w:rPr>
        <w:t>form (currently BMS-85) and fax it to the Department.</w:t>
      </w:r>
      <w:r w:rsidR="00B0795B">
        <w:rPr>
          <w:rFonts w:ascii="Times New Roman" w:hAnsi="Times New Roman"/>
          <w:color w:val="000000"/>
        </w:rPr>
        <w:t xml:space="preserve"> </w:t>
      </w:r>
      <w:r>
        <w:rPr>
          <w:rFonts w:ascii="Times New Roman" w:hAnsi="Times New Roman"/>
          <w:color w:val="000000"/>
        </w:rPr>
        <w:t>The hospital must complete the assessment form no less than twenty-four (24) hours prior to the denial of acute level of care or discharge from a hospital.</w:t>
      </w:r>
    </w:p>
    <w:p w14:paraId="70C460FB" w14:textId="77777777" w:rsidR="00B1154E" w:rsidRDefault="00B1154E">
      <w:pPr>
        <w:pStyle w:val="Footer"/>
        <w:tabs>
          <w:tab w:val="clear" w:pos="4320"/>
          <w:tab w:val="clear" w:pos="8640"/>
        </w:tabs>
        <w:rPr>
          <w:rFonts w:ascii="Times New Roman" w:hAnsi="Times New Roman"/>
          <w:color w:val="000000"/>
        </w:rPr>
      </w:pPr>
    </w:p>
    <w:p w14:paraId="70C460FC" w14:textId="77777777" w:rsidR="00B1154E" w:rsidRDefault="00B1154E" w:rsidP="00935A8A">
      <w:pPr>
        <w:pStyle w:val="Heading5"/>
        <w:numPr>
          <w:ilvl w:val="0"/>
          <w:numId w:val="6"/>
        </w:numPr>
        <w:tabs>
          <w:tab w:val="left" w:pos="2160"/>
          <w:tab w:val="num" w:pos="3060"/>
        </w:tabs>
        <w:ind w:hanging="180"/>
        <w:rPr>
          <w:rFonts w:ascii="Times New Roman" w:hAnsi="Times New Roman"/>
          <w:b/>
          <w:bCs/>
          <w:color w:val="000000"/>
        </w:rPr>
      </w:pPr>
      <w:r>
        <w:rPr>
          <w:rFonts w:ascii="Times New Roman" w:hAnsi="Times New Roman"/>
          <w:b/>
          <w:bCs/>
          <w:color w:val="000000"/>
        </w:rPr>
        <w:t>Admission from a Nursing Facility (NF)</w:t>
      </w:r>
    </w:p>
    <w:p w14:paraId="70C460FD" w14:textId="77777777" w:rsidR="00B1154E" w:rsidRDefault="00B1154E">
      <w:pPr>
        <w:ind w:left="2160"/>
        <w:rPr>
          <w:rFonts w:ascii="Times New Roman" w:hAnsi="Times New Roman"/>
          <w:color w:val="000000"/>
        </w:rPr>
      </w:pPr>
    </w:p>
    <w:p w14:paraId="70C460FE" w14:textId="77777777" w:rsidR="00B1154E" w:rsidRDefault="00B1154E">
      <w:pPr>
        <w:ind w:left="2160"/>
        <w:rPr>
          <w:rFonts w:ascii="Times New Roman" w:hAnsi="Times New Roman"/>
          <w:color w:val="000000"/>
        </w:rPr>
      </w:pPr>
      <w:r>
        <w:rPr>
          <w:rFonts w:ascii="Times New Roman" w:hAnsi="Times New Roman"/>
          <w:color w:val="000000"/>
        </w:rPr>
        <w:t>The following criteria must be met if a member is to be admitted from a nursing facility:</w:t>
      </w:r>
    </w:p>
    <w:p w14:paraId="70C460FF" w14:textId="77777777" w:rsidR="00B1154E" w:rsidRDefault="00B1154E">
      <w:pPr>
        <w:ind w:left="2160"/>
        <w:rPr>
          <w:rFonts w:ascii="Times New Roman" w:hAnsi="Times New Roman"/>
          <w:color w:val="000000"/>
        </w:rPr>
      </w:pPr>
    </w:p>
    <w:p w14:paraId="70C46100" w14:textId="77777777" w:rsidR="00B1154E" w:rsidRDefault="00B1154E">
      <w:pPr>
        <w:ind w:left="2160"/>
        <w:rPr>
          <w:rFonts w:ascii="Times New Roman" w:hAnsi="Times New Roman"/>
          <w:color w:val="000000"/>
        </w:rPr>
      </w:pPr>
    </w:p>
    <w:p w14:paraId="70C46101" w14:textId="77777777" w:rsidR="00B1154E" w:rsidRDefault="00B1154E">
      <w:pPr>
        <w:ind w:left="2160"/>
        <w:rPr>
          <w:rFonts w:ascii="Times New Roman" w:hAnsi="Times New Roman"/>
          <w:color w:val="000000"/>
        </w:rPr>
      </w:pPr>
    </w:p>
    <w:p w14:paraId="7E41095F" w14:textId="77777777" w:rsidR="002F144D" w:rsidRDefault="002F144D">
      <w:pPr>
        <w:rPr>
          <w:rFonts w:ascii="Times New Roman" w:hAnsi="Times New Roman"/>
          <w:color w:val="000000"/>
        </w:rPr>
      </w:pPr>
    </w:p>
    <w:p w14:paraId="70C46102" w14:textId="658A1B2A" w:rsidR="00B1154E" w:rsidRDefault="00B1154E">
      <w:pPr>
        <w:rPr>
          <w:rFonts w:ascii="Times New Roman" w:hAnsi="Times New Roman"/>
          <w:bCs/>
          <w:color w:val="000000"/>
        </w:rPr>
      </w:pPr>
      <w:r>
        <w:rPr>
          <w:rFonts w:ascii="Times New Roman" w:hAnsi="Times New Roman"/>
          <w:color w:val="000000"/>
        </w:rPr>
        <w:t>50.06</w:t>
      </w:r>
      <w:r>
        <w:rPr>
          <w:rFonts w:ascii="Times New Roman" w:hAnsi="Times New Roman"/>
          <w:color w:val="000000"/>
        </w:rPr>
        <w:tab/>
      </w:r>
      <w:r>
        <w:rPr>
          <w:rFonts w:ascii="Times New Roman" w:hAnsi="Times New Roman"/>
          <w:b/>
          <w:color w:val="000000"/>
        </w:rPr>
        <w:t>POLICIES AND PROCEDURES</w:t>
      </w:r>
      <w:r>
        <w:rPr>
          <w:rFonts w:ascii="Times New Roman" w:hAnsi="Times New Roman"/>
          <w:bCs/>
          <w:color w:val="000000"/>
        </w:rPr>
        <w:t xml:space="preserve"> (cont.)</w:t>
      </w:r>
    </w:p>
    <w:p w14:paraId="70C46103" w14:textId="77777777" w:rsidR="00B1154E" w:rsidRDefault="00B1154E">
      <w:pPr>
        <w:ind w:left="2160"/>
        <w:rPr>
          <w:rFonts w:ascii="Times New Roman" w:hAnsi="Times New Roman"/>
          <w:color w:val="000000"/>
        </w:rPr>
      </w:pPr>
    </w:p>
    <w:p w14:paraId="70C46104" w14:textId="77777777" w:rsidR="00B1154E" w:rsidRDefault="00B1154E" w:rsidP="006A1564">
      <w:pPr>
        <w:ind w:left="2520" w:hanging="360"/>
        <w:rPr>
          <w:rFonts w:ascii="Times New Roman" w:hAnsi="Times New Roman"/>
          <w:color w:val="000000"/>
        </w:rPr>
      </w:pPr>
      <w:r>
        <w:rPr>
          <w:rFonts w:ascii="Times New Roman" w:hAnsi="Times New Roman"/>
          <w:color w:val="000000"/>
        </w:rPr>
        <w:t>1.</w:t>
      </w:r>
      <w:r>
        <w:rPr>
          <w:rFonts w:ascii="Times New Roman" w:hAnsi="Times New Roman"/>
          <w:color w:val="000000"/>
        </w:rPr>
        <w:tab/>
        <w:t>If the individual is not a MaineCare member, the NF will refer the applicant, family member, or guardian to the regional office of the Office of Integrated Access and Support.</w:t>
      </w:r>
    </w:p>
    <w:p w14:paraId="70C46105" w14:textId="77777777" w:rsidR="00B1154E" w:rsidRDefault="00B1154E" w:rsidP="006A1564">
      <w:pPr>
        <w:ind w:left="2520"/>
        <w:rPr>
          <w:rFonts w:ascii="Times New Roman" w:hAnsi="Times New Roman"/>
          <w:color w:val="000000"/>
        </w:rPr>
      </w:pPr>
    </w:p>
    <w:p w14:paraId="70C46106" w14:textId="60C2FE61" w:rsidR="00C60472" w:rsidRDefault="00B1154E" w:rsidP="006A1564">
      <w:pPr>
        <w:ind w:left="2520" w:right="-90" w:hanging="360"/>
        <w:rPr>
          <w:rFonts w:ascii="Times New Roman" w:hAnsi="Times New Roman"/>
          <w:color w:val="000000"/>
        </w:rPr>
      </w:pPr>
      <w:r>
        <w:rPr>
          <w:rFonts w:ascii="Times New Roman" w:hAnsi="Times New Roman"/>
          <w:color w:val="000000"/>
        </w:rPr>
        <w:t>2.</w:t>
      </w:r>
      <w:r>
        <w:rPr>
          <w:rFonts w:ascii="Times New Roman" w:hAnsi="Times New Roman"/>
          <w:color w:val="000000"/>
        </w:rPr>
        <w:tab/>
        <w:t>The Department’s designated assessment form must be completed by the NF and sent to the Department or the Department’s authorized agency.</w:t>
      </w:r>
      <w:r w:rsidR="00B0795B">
        <w:rPr>
          <w:rFonts w:ascii="Times New Roman" w:hAnsi="Times New Roman"/>
          <w:color w:val="000000"/>
        </w:rPr>
        <w:t xml:space="preserve"> </w:t>
      </w:r>
      <w:r>
        <w:rPr>
          <w:rFonts w:ascii="Times New Roman" w:hAnsi="Times New Roman"/>
          <w:color w:val="000000"/>
        </w:rPr>
        <w:t>The Department will determine medical eligibility for the member to enter 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w:t>
      </w:r>
      <w:r w:rsidR="00B0795B">
        <w:rPr>
          <w:rFonts w:ascii="Times New Roman" w:hAnsi="Times New Roman"/>
          <w:color w:val="000000"/>
        </w:rPr>
        <w:t xml:space="preserve"> </w:t>
      </w:r>
      <w:r>
        <w:rPr>
          <w:rFonts w:ascii="Times New Roman" w:hAnsi="Times New Roman"/>
          <w:color w:val="000000"/>
        </w:rPr>
        <w:t>If the member is found medically and financially eligible, the member can be transferred to the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w:t>
      </w:r>
      <w:r w:rsidR="00B0795B">
        <w:rPr>
          <w:rFonts w:ascii="Times New Roman" w:hAnsi="Times New Roman"/>
          <w:color w:val="000000"/>
        </w:rPr>
        <w:t xml:space="preserve"> </w:t>
      </w:r>
      <w:r>
        <w:rPr>
          <w:rFonts w:ascii="Times New Roman" w:hAnsi="Times New Roman"/>
          <w:color w:val="000000"/>
        </w:rPr>
        <w:t>When the resident is admitted to 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the NF will send copies, if applicable, of the MDS assessment, the most recent MED form, and all </w:t>
      </w:r>
      <w:r>
        <w:rPr>
          <w:rFonts w:ascii="Times New Roman" w:hAnsi="Times New Roman"/>
          <w:bCs/>
          <w:color w:val="000000"/>
        </w:rPr>
        <w:t xml:space="preserve">Preadmission Screening (PAS) and Change In Condition (CIC) review </w:t>
      </w:r>
      <w:r>
        <w:rPr>
          <w:rFonts w:ascii="Times New Roman" w:hAnsi="Times New Roman"/>
          <w:color w:val="000000"/>
        </w:rPr>
        <w:t>records (Level I, Level II, IDT, and Annual Resident Reviews) to the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w:t>
      </w:r>
    </w:p>
    <w:p w14:paraId="70C46107" w14:textId="77777777" w:rsidR="00B1154E" w:rsidRDefault="00B1154E">
      <w:pPr>
        <w:pStyle w:val="Footer"/>
        <w:tabs>
          <w:tab w:val="clear" w:pos="4320"/>
          <w:tab w:val="clear" w:pos="8640"/>
        </w:tabs>
        <w:rPr>
          <w:rFonts w:ascii="Times New Roman" w:hAnsi="Times New Roman"/>
          <w:color w:val="000000"/>
        </w:rPr>
      </w:pPr>
    </w:p>
    <w:p w14:paraId="70C46108" w14:textId="77777777" w:rsidR="00B1154E" w:rsidRDefault="00B1154E">
      <w:pPr>
        <w:tabs>
          <w:tab w:val="left" w:pos="2160"/>
        </w:tabs>
        <w:ind w:left="2160" w:hanging="360"/>
        <w:rPr>
          <w:rFonts w:ascii="Times New Roman" w:hAnsi="Times New Roman"/>
          <w:color w:val="000000"/>
          <w:u w:val="single"/>
        </w:rPr>
      </w:pPr>
      <w:r>
        <w:rPr>
          <w:rFonts w:ascii="Times New Roman" w:hAnsi="Times New Roman"/>
          <w:color w:val="000000"/>
        </w:rPr>
        <w:t>C.</w:t>
      </w:r>
      <w:r>
        <w:rPr>
          <w:rFonts w:ascii="Times New Roman" w:hAnsi="Times New Roman"/>
          <w:color w:val="000000"/>
        </w:rPr>
        <w:tab/>
      </w:r>
      <w:r>
        <w:rPr>
          <w:rFonts w:ascii="Times New Roman" w:hAnsi="Times New Roman"/>
          <w:b/>
          <w:bCs/>
          <w:color w:val="000000"/>
        </w:rPr>
        <w:t>Admission From Other Settings</w:t>
      </w:r>
    </w:p>
    <w:p w14:paraId="70C46109" w14:textId="77777777" w:rsidR="00B1154E" w:rsidRDefault="00B1154E">
      <w:pPr>
        <w:tabs>
          <w:tab w:val="left" w:pos="2160"/>
        </w:tabs>
        <w:ind w:left="2160" w:hanging="360"/>
        <w:rPr>
          <w:rFonts w:ascii="Times New Roman" w:hAnsi="Times New Roman"/>
          <w:color w:val="000000"/>
          <w:u w:val="single"/>
        </w:rPr>
      </w:pPr>
    </w:p>
    <w:p w14:paraId="70C4610A" w14:textId="77777777" w:rsidR="00B1154E" w:rsidRDefault="00B1154E">
      <w:pPr>
        <w:tabs>
          <w:tab w:val="left" w:pos="2160"/>
        </w:tabs>
        <w:ind w:left="2160" w:hanging="360"/>
        <w:rPr>
          <w:rFonts w:ascii="Times New Roman" w:hAnsi="Times New Roman"/>
          <w:color w:val="000000"/>
        </w:rPr>
      </w:pPr>
      <w:r>
        <w:rPr>
          <w:rFonts w:ascii="Times New Roman" w:hAnsi="Times New Roman"/>
          <w:color w:val="000000"/>
        </w:rPr>
        <w:tab/>
        <w:t>The following criteria must be met when members are to be admitted from other settings:</w:t>
      </w:r>
    </w:p>
    <w:p w14:paraId="70C4610B" w14:textId="77777777" w:rsidR="00B1154E" w:rsidRDefault="00B1154E">
      <w:pPr>
        <w:tabs>
          <w:tab w:val="left" w:pos="2880"/>
        </w:tabs>
        <w:ind w:left="2880" w:hanging="1080"/>
        <w:rPr>
          <w:rFonts w:ascii="Times New Roman" w:hAnsi="Times New Roman"/>
          <w:color w:val="000000"/>
          <w:u w:val="single"/>
        </w:rPr>
      </w:pPr>
    </w:p>
    <w:p w14:paraId="70C4610C" w14:textId="77777777" w:rsidR="00C60472" w:rsidRDefault="00B1154E" w:rsidP="006A1564">
      <w:pPr>
        <w:numPr>
          <w:ilvl w:val="0"/>
          <w:numId w:val="1"/>
        </w:numPr>
        <w:tabs>
          <w:tab w:val="clear" w:pos="2970"/>
          <w:tab w:val="left" w:pos="2160"/>
          <w:tab w:val="num" w:pos="2520"/>
        </w:tabs>
        <w:ind w:left="2520"/>
        <w:rPr>
          <w:rFonts w:ascii="Times New Roman" w:hAnsi="Times New Roman"/>
          <w:color w:val="000000"/>
        </w:rPr>
      </w:pPr>
      <w:r>
        <w:rPr>
          <w:rFonts w:ascii="Times New Roman" w:hAnsi="Times New Roman"/>
          <w:color w:val="000000"/>
        </w:rPr>
        <w:t>Concurrent with the MaineCare eligibility determination process, the Department or its authorized agent must arrange for an assessment at the applicant’s residence.</w:t>
      </w:r>
    </w:p>
    <w:p w14:paraId="70C4610D" w14:textId="77777777" w:rsidR="00B1154E" w:rsidRDefault="00B1154E" w:rsidP="006A1564">
      <w:pPr>
        <w:tabs>
          <w:tab w:val="left" w:pos="2160"/>
          <w:tab w:val="num" w:pos="2520"/>
        </w:tabs>
        <w:ind w:left="2520"/>
        <w:rPr>
          <w:rFonts w:ascii="Times New Roman" w:hAnsi="Times New Roman"/>
          <w:b/>
          <w:color w:val="000000"/>
        </w:rPr>
      </w:pPr>
    </w:p>
    <w:p w14:paraId="70C4610E" w14:textId="77777777" w:rsidR="00B1154E" w:rsidRDefault="00B1154E" w:rsidP="006A1564">
      <w:pPr>
        <w:numPr>
          <w:ilvl w:val="0"/>
          <w:numId w:val="1"/>
        </w:numPr>
        <w:tabs>
          <w:tab w:val="clear" w:pos="2970"/>
          <w:tab w:val="left" w:pos="2160"/>
          <w:tab w:val="num" w:pos="2520"/>
        </w:tabs>
        <w:ind w:left="2520"/>
        <w:rPr>
          <w:rFonts w:ascii="Times New Roman" w:hAnsi="Times New Roman"/>
          <w:color w:val="000000"/>
        </w:rPr>
      </w:pPr>
      <w:r>
        <w:rPr>
          <w:rFonts w:ascii="Times New Roman" w:hAnsi="Times New Roman"/>
          <w:color w:val="000000"/>
        </w:rPr>
        <w:t>The Department or its authorized agent must conduct the medical eligibility assessment using the Department’s designated assessment form.</w:t>
      </w:r>
      <w:r w:rsidR="00B0795B">
        <w:rPr>
          <w:rFonts w:ascii="Times New Roman" w:hAnsi="Times New Roman"/>
          <w:color w:val="000000"/>
        </w:rPr>
        <w:t xml:space="preserve"> </w:t>
      </w:r>
      <w:r>
        <w:rPr>
          <w:rFonts w:ascii="Times New Roman" w:hAnsi="Times New Roman"/>
          <w:color w:val="000000"/>
        </w:rPr>
        <w:t>The assessment form must be completed within five (5) calendar days of the request for an assessment.</w:t>
      </w:r>
      <w:r w:rsidR="00B0795B">
        <w:rPr>
          <w:rFonts w:ascii="Times New Roman" w:hAnsi="Times New Roman"/>
          <w:color w:val="000000"/>
        </w:rPr>
        <w:t xml:space="preserve"> </w:t>
      </w:r>
      <w:r>
        <w:rPr>
          <w:rFonts w:ascii="Times New Roman" w:hAnsi="Times New Roman"/>
          <w:color w:val="000000"/>
        </w:rPr>
        <w:t>Faxed request forms are acceptable.</w:t>
      </w:r>
    </w:p>
    <w:p w14:paraId="70C4610F" w14:textId="77777777" w:rsidR="00B1154E" w:rsidRDefault="00B1154E">
      <w:pPr>
        <w:ind w:left="2160" w:hanging="540"/>
        <w:rPr>
          <w:rFonts w:ascii="Times New Roman" w:hAnsi="Times New Roman"/>
          <w:color w:val="000000"/>
        </w:rPr>
      </w:pPr>
    </w:p>
    <w:p w14:paraId="70C46110" w14:textId="77777777" w:rsidR="00B1154E" w:rsidRDefault="00B1154E">
      <w:pPr>
        <w:tabs>
          <w:tab w:val="left" w:pos="2160"/>
        </w:tabs>
        <w:ind w:left="2160" w:hanging="360"/>
        <w:rPr>
          <w:rFonts w:ascii="Times New Roman" w:hAnsi="Times New Roman"/>
          <w:color w:val="000000"/>
          <w:u w:val="single"/>
        </w:rPr>
      </w:pPr>
      <w:r>
        <w:rPr>
          <w:rFonts w:ascii="Times New Roman" w:hAnsi="Times New Roman"/>
          <w:color w:val="000000"/>
        </w:rPr>
        <w:t>D.</w:t>
      </w:r>
      <w:r>
        <w:rPr>
          <w:rFonts w:ascii="Times New Roman" w:hAnsi="Times New Roman"/>
          <w:color w:val="000000"/>
        </w:rPr>
        <w:tab/>
      </w:r>
      <w:r>
        <w:rPr>
          <w:rFonts w:ascii="Times New Roman" w:hAnsi="Times New Roman"/>
          <w:b/>
          <w:bCs/>
          <w:color w:val="000000"/>
        </w:rPr>
        <w:t>Admission Certification</w:t>
      </w:r>
    </w:p>
    <w:p w14:paraId="70C46111" w14:textId="77777777" w:rsidR="00B1154E" w:rsidRDefault="00B1154E">
      <w:pPr>
        <w:ind w:left="2160" w:hanging="540"/>
        <w:rPr>
          <w:rFonts w:ascii="Times New Roman" w:hAnsi="Times New Roman"/>
          <w:color w:val="000000"/>
        </w:rPr>
      </w:pPr>
    </w:p>
    <w:p w14:paraId="70C46112" w14:textId="7A30DDF0" w:rsidR="00C60472" w:rsidRDefault="00B1154E">
      <w:pPr>
        <w:tabs>
          <w:tab w:val="left" w:pos="2160"/>
        </w:tabs>
        <w:ind w:left="2160" w:hanging="2880"/>
        <w:rPr>
          <w:rFonts w:ascii="Times New Roman" w:hAnsi="Times New Roman"/>
          <w:color w:val="000000"/>
        </w:rPr>
      </w:pPr>
      <w:r>
        <w:rPr>
          <w:rFonts w:ascii="Times New Roman" w:hAnsi="Times New Roman"/>
          <w:color w:val="000000"/>
        </w:rPr>
        <w:tab/>
        <w:t>On admission to 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all Title XIX and XXI eligible members must be certified by a physician for medical necessity for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Services.</w:t>
      </w:r>
    </w:p>
    <w:p w14:paraId="70C46113" w14:textId="77777777" w:rsidR="00B1154E" w:rsidRDefault="00B1154E">
      <w:pPr>
        <w:tabs>
          <w:tab w:val="left" w:pos="2160"/>
        </w:tabs>
        <w:ind w:left="2160" w:hanging="2880"/>
        <w:rPr>
          <w:rFonts w:ascii="Times New Roman" w:hAnsi="Times New Roman"/>
          <w:color w:val="000000"/>
        </w:rPr>
      </w:pPr>
    </w:p>
    <w:p w14:paraId="70C46114" w14:textId="2410D0F1" w:rsidR="00C60472" w:rsidRDefault="00B1154E">
      <w:pPr>
        <w:tabs>
          <w:tab w:val="left" w:pos="2160"/>
        </w:tabs>
        <w:ind w:left="2160" w:hanging="2880"/>
        <w:rPr>
          <w:rFonts w:ascii="Times New Roman" w:hAnsi="Times New Roman"/>
          <w:color w:val="000000"/>
        </w:rPr>
      </w:pPr>
      <w:r>
        <w:rPr>
          <w:rFonts w:ascii="Times New Roman" w:hAnsi="Times New Roman"/>
          <w:color w:val="000000"/>
        </w:rPr>
        <w:tab/>
        <w:t>If the member is to be admitted to 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Group Home Facility, a physician must certify that the member is </w:t>
      </w:r>
      <w:r>
        <w:rPr>
          <w:rFonts w:ascii="Times New Roman" w:hAnsi="Times New Roman"/>
          <w:b/>
          <w:bCs/>
          <w:color w:val="000000"/>
        </w:rPr>
        <w:t xml:space="preserve">not </w:t>
      </w:r>
      <w:r>
        <w:rPr>
          <w:rFonts w:ascii="Times New Roman" w:hAnsi="Times New Roman"/>
          <w:color w:val="000000"/>
        </w:rPr>
        <w:t>in need of more than eight (8) hours per day</w:t>
      </w:r>
      <w:r w:rsidR="00E50CF1">
        <w:rPr>
          <w:rFonts w:ascii="Times New Roman" w:hAnsi="Times New Roman"/>
          <w:color w:val="000000"/>
        </w:rPr>
        <w:t xml:space="preserve"> </w:t>
      </w:r>
      <w:r>
        <w:rPr>
          <w:rFonts w:ascii="Times New Roman" w:hAnsi="Times New Roman"/>
          <w:color w:val="000000"/>
        </w:rPr>
        <w:t>of nursing care, and that the member in 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Group Home Facility is in need of active treatment for at least one (1) of the conditions listed under Section</w:t>
      </w:r>
      <w:r w:rsidR="00E50CF1">
        <w:rPr>
          <w:rFonts w:ascii="Times New Roman" w:hAnsi="Times New Roman"/>
          <w:color w:val="000000"/>
        </w:rPr>
        <w:t> </w:t>
      </w:r>
      <w:r>
        <w:rPr>
          <w:rFonts w:ascii="Times New Roman" w:hAnsi="Times New Roman"/>
          <w:color w:val="000000"/>
        </w:rPr>
        <w:t>50.05-3(B).</w:t>
      </w:r>
    </w:p>
    <w:p w14:paraId="70C46115" w14:textId="77777777" w:rsidR="00B1154E" w:rsidRDefault="00B1154E">
      <w:pPr>
        <w:tabs>
          <w:tab w:val="left" w:pos="1710"/>
        </w:tabs>
        <w:ind w:left="2160" w:hanging="1260"/>
        <w:rPr>
          <w:rFonts w:ascii="Times New Roman" w:hAnsi="Times New Roman"/>
          <w:color w:val="000000"/>
        </w:rPr>
      </w:pPr>
    </w:p>
    <w:p w14:paraId="70C46116" w14:textId="342C6A8B" w:rsidR="00C60472" w:rsidRDefault="00B1154E">
      <w:pPr>
        <w:tabs>
          <w:tab w:val="left" w:pos="1710"/>
        </w:tabs>
        <w:ind w:left="2160" w:hanging="1260"/>
        <w:rPr>
          <w:rFonts w:ascii="Times New Roman" w:hAnsi="Times New Roman"/>
          <w:color w:val="000000"/>
        </w:rPr>
      </w:pPr>
      <w:r>
        <w:rPr>
          <w:rFonts w:ascii="Times New Roman" w:hAnsi="Times New Roman"/>
          <w:color w:val="000000"/>
        </w:rPr>
        <w:tab/>
      </w:r>
      <w:r>
        <w:rPr>
          <w:rFonts w:ascii="Times New Roman" w:hAnsi="Times New Roman"/>
          <w:color w:val="000000"/>
        </w:rPr>
        <w:tab/>
        <w:t>If the member is to be admitted to 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Nursing Facility a physician must certify that there is a need for at least eight (8) hours per day of nursing care and that the member is in need of active treatment for at least one (1) of the conditions listed under Section 50.05-2.</w:t>
      </w:r>
      <w:r w:rsidR="00B0795B">
        <w:rPr>
          <w:rFonts w:ascii="Times New Roman" w:hAnsi="Times New Roman"/>
          <w:color w:val="000000"/>
        </w:rPr>
        <w:t xml:space="preserve"> </w:t>
      </w:r>
      <w:r>
        <w:rPr>
          <w:rFonts w:ascii="Times New Roman" w:hAnsi="Times New Roman"/>
          <w:color w:val="000000"/>
        </w:rPr>
        <w:t>In addition, there must be a medical</w:t>
      </w:r>
    </w:p>
    <w:p w14:paraId="70C46117" w14:textId="77777777" w:rsidR="00E50CF1" w:rsidRDefault="006A1564">
      <w:pPr>
        <w:tabs>
          <w:tab w:val="left" w:pos="1710"/>
        </w:tabs>
        <w:ind w:left="2160" w:hanging="1260"/>
        <w:rPr>
          <w:rFonts w:ascii="Times New Roman" w:hAnsi="Times New Roman"/>
          <w:color w:val="000000"/>
        </w:rPr>
      </w:pPr>
      <w:r>
        <w:rPr>
          <w:rFonts w:ascii="Times New Roman" w:hAnsi="Times New Roman"/>
          <w:color w:val="000000"/>
        </w:rPr>
        <w:br w:type="page"/>
      </w:r>
    </w:p>
    <w:p w14:paraId="70C46118" w14:textId="77777777" w:rsidR="00B1154E" w:rsidRDefault="00B1154E">
      <w:pPr>
        <w:rPr>
          <w:rFonts w:ascii="Times New Roman" w:hAnsi="Times New Roman"/>
          <w:bCs/>
          <w:color w:val="000000"/>
        </w:rPr>
      </w:pPr>
      <w:r>
        <w:rPr>
          <w:rFonts w:ascii="Times New Roman" w:hAnsi="Times New Roman"/>
          <w:color w:val="000000"/>
        </w:rPr>
        <w:t>50.06</w:t>
      </w:r>
      <w:r>
        <w:rPr>
          <w:rFonts w:ascii="Times New Roman" w:hAnsi="Times New Roman"/>
          <w:color w:val="000000"/>
        </w:rPr>
        <w:tab/>
      </w:r>
      <w:r>
        <w:rPr>
          <w:rFonts w:ascii="Times New Roman" w:hAnsi="Times New Roman"/>
          <w:b/>
          <w:color w:val="000000"/>
        </w:rPr>
        <w:t>POLICIES AND PROCEDURES</w:t>
      </w:r>
      <w:r>
        <w:rPr>
          <w:rFonts w:ascii="Times New Roman" w:hAnsi="Times New Roman"/>
          <w:bCs/>
          <w:color w:val="000000"/>
        </w:rPr>
        <w:t xml:space="preserve"> (cont.)</w:t>
      </w:r>
    </w:p>
    <w:p w14:paraId="70C46119" w14:textId="77777777" w:rsidR="00B1154E" w:rsidRDefault="00B1154E">
      <w:pPr>
        <w:tabs>
          <w:tab w:val="left" w:pos="2160"/>
        </w:tabs>
        <w:ind w:left="2160"/>
        <w:rPr>
          <w:rFonts w:ascii="Times New Roman" w:hAnsi="Times New Roman"/>
          <w:color w:val="000000"/>
        </w:rPr>
      </w:pPr>
    </w:p>
    <w:p w14:paraId="70C4611A" w14:textId="77777777" w:rsidR="00B1154E" w:rsidRDefault="00B1154E">
      <w:pPr>
        <w:tabs>
          <w:tab w:val="left" w:pos="2160"/>
        </w:tabs>
        <w:ind w:left="2160"/>
        <w:rPr>
          <w:rFonts w:ascii="Times New Roman" w:hAnsi="Times New Roman"/>
          <w:color w:val="000000"/>
        </w:rPr>
      </w:pPr>
      <w:r>
        <w:rPr>
          <w:rFonts w:ascii="Times New Roman" w:hAnsi="Times New Roman"/>
          <w:color w:val="000000"/>
        </w:rPr>
        <w:t>care plan identifying the care needs of the member based on his or her medical condition.</w:t>
      </w:r>
    </w:p>
    <w:p w14:paraId="70C4611B" w14:textId="77777777" w:rsidR="00B1154E" w:rsidRDefault="00B1154E">
      <w:pPr>
        <w:ind w:left="1620"/>
        <w:rPr>
          <w:rFonts w:ascii="Times New Roman" w:hAnsi="Times New Roman"/>
          <w:color w:val="000000"/>
        </w:rPr>
      </w:pPr>
    </w:p>
    <w:p w14:paraId="70C4611C" w14:textId="77777777" w:rsidR="00B1154E" w:rsidRDefault="00B1154E">
      <w:pPr>
        <w:tabs>
          <w:tab w:val="left" w:pos="2160"/>
        </w:tabs>
        <w:ind w:left="2160" w:hanging="360"/>
        <w:rPr>
          <w:rFonts w:ascii="Times New Roman" w:hAnsi="Times New Roman"/>
          <w:b/>
          <w:bCs/>
          <w:color w:val="000000"/>
        </w:rPr>
      </w:pPr>
      <w:r>
        <w:rPr>
          <w:rFonts w:ascii="Times New Roman" w:hAnsi="Times New Roman"/>
          <w:color w:val="000000"/>
        </w:rPr>
        <w:t>E.</w:t>
      </w:r>
      <w:r>
        <w:rPr>
          <w:rFonts w:ascii="Times New Roman" w:hAnsi="Times New Roman"/>
          <w:color w:val="000000"/>
        </w:rPr>
        <w:tab/>
      </w:r>
      <w:r>
        <w:rPr>
          <w:rFonts w:ascii="Times New Roman" w:hAnsi="Times New Roman"/>
          <w:b/>
          <w:bCs/>
          <w:color w:val="000000"/>
        </w:rPr>
        <w:t>Admissions Discrimination</w:t>
      </w:r>
    </w:p>
    <w:p w14:paraId="70C4611D" w14:textId="77777777" w:rsidR="00B1154E" w:rsidRDefault="00B1154E">
      <w:pPr>
        <w:rPr>
          <w:rFonts w:ascii="Times New Roman" w:hAnsi="Times New Roman"/>
          <w:color w:val="000000"/>
        </w:rPr>
      </w:pPr>
    </w:p>
    <w:p w14:paraId="70C4611E" w14:textId="77777777" w:rsidR="00B1154E" w:rsidRDefault="00B1154E">
      <w:pPr>
        <w:tabs>
          <w:tab w:val="left" w:pos="1620"/>
        </w:tabs>
        <w:ind w:left="2160"/>
        <w:rPr>
          <w:rFonts w:ascii="Times New Roman" w:hAnsi="Times New Roman"/>
          <w:color w:val="000000"/>
        </w:rPr>
      </w:pPr>
      <w:r>
        <w:rPr>
          <w:rFonts w:ascii="Times New Roman" w:hAnsi="Times New Roman"/>
          <w:color w:val="000000"/>
        </w:rPr>
        <w:t>Each facility must have a written policy, consistent with State licensing and Federal certification requirements that must define the medical services that are provided in the facility.</w:t>
      </w:r>
    </w:p>
    <w:p w14:paraId="70C4611F" w14:textId="77777777" w:rsidR="00B1154E" w:rsidRDefault="00B1154E">
      <w:pPr>
        <w:tabs>
          <w:tab w:val="left" w:pos="1620"/>
        </w:tabs>
        <w:ind w:left="2160"/>
        <w:rPr>
          <w:rFonts w:ascii="Times New Roman" w:hAnsi="Times New Roman"/>
          <w:color w:val="000000"/>
        </w:rPr>
      </w:pPr>
    </w:p>
    <w:p w14:paraId="70C46120" w14:textId="77777777" w:rsidR="00B1154E" w:rsidRDefault="00B1154E">
      <w:pPr>
        <w:tabs>
          <w:tab w:val="left" w:pos="1620"/>
        </w:tabs>
        <w:ind w:left="2160"/>
        <w:rPr>
          <w:rFonts w:ascii="Times New Roman" w:hAnsi="Times New Roman"/>
          <w:color w:val="000000"/>
        </w:rPr>
      </w:pPr>
      <w:r>
        <w:rPr>
          <w:rFonts w:ascii="Times New Roman" w:hAnsi="Times New Roman"/>
          <w:color w:val="000000"/>
        </w:rPr>
        <w:t>Each facility must have a written anti-discrimination policy consistent with State licensing and Federal certification requirements.</w:t>
      </w:r>
    </w:p>
    <w:p w14:paraId="70C46121" w14:textId="77777777" w:rsidR="00B1154E" w:rsidRDefault="00B1154E">
      <w:pPr>
        <w:ind w:left="2160"/>
        <w:rPr>
          <w:rFonts w:ascii="Times New Roman" w:hAnsi="Times New Roman"/>
          <w:color w:val="000000"/>
        </w:rPr>
      </w:pPr>
    </w:p>
    <w:p w14:paraId="70C46122" w14:textId="77777777" w:rsidR="00B1154E" w:rsidRDefault="00B1154E">
      <w:pPr>
        <w:tabs>
          <w:tab w:val="left" w:pos="1620"/>
        </w:tabs>
        <w:ind w:left="2160" w:hanging="540"/>
        <w:rPr>
          <w:rFonts w:ascii="Times New Roman" w:hAnsi="Times New Roman"/>
          <w:bCs/>
          <w:color w:val="000000"/>
        </w:rPr>
      </w:pPr>
      <w:r>
        <w:rPr>
          <w:rFonts w:ascii="Times New Roman" w:hAnsi="Times New Roman"/>
          <w:color w:val="000000"/>
        </w:rPr>
        <w:tab/>
        <w:t>If the facility has a policy provision so stating, a facility may preferentially admit certain members, but only on the following grounds:</w:t>
      </w:r>
    </w:p>
    <w:p w14:paraId="70C46123" w14:textId="77777777" w:rsidR="00B1154E" w:rsidRDefault="00B1154E">
      <w:pPr>
        <w:pStyle w:val="Footer"/>
        <w:tabs>
          <w:tab w:val="clear" w:pos="4320"/>
          <w:tab w:val="clear" w:pos="8640"/>
          <w:tab w:val="left" w:pos="1620"/>
        </w:tabs>
        <w:rPr>
          <w:rFonts w:ascii="Times New Roman" w:hAnsi="Times New Roman"/>
          <w:color w:val="000000"/>
        </w:rPr>
      </w:pPr>
    </w:p>
    <w:p w14:paraId="70C46124" w14:textId="77777777" w:rsidR="00B1154E" w:rsidRDefault="00B1154E" w:rsidP="00CF69FC">
      <w:pPr>
        <w:tabs>
          <w:tab w:val="left" w:pos="2160"/>
          <w:tab w:val="left" w:pos="2520"/>
        </w:tabs>
        <w:ind w:left="2520" w:hanging="360"/>
        <w:rPr>
          <w:rFonts w:ascii="Times New Roman" w:hAnsi="Times New Roman"/>
          <w:color w:val="000000"/>
        </w:rPr>
      </w:pPr>
      <w:r>
        <w:rPr>
          <w:rFonts w:ascii="Times New Roman" w:hAnsi="Times New Roman"/>
          <w:color w:val="000000"/>
        </w:rPr>
        <w:t>1.</w:t>
      </w:r>
      <w:r>
        <w:rPr>
          <w:rFonts w:ascii="Times New Roman" w:hAnsi="Times New Roman"/>
          <w:color w:val="000000"/>
        </w:rPr>
        <w:tab/>
        <w:t>A facility that is owned and operated by a religious or denominational group may preferentially admit any member of that religion or denomination.</w:t>
      </w:r>
    </w:p>
    <w:p w14:paraId="70C46125" w14:textId="77777777" w:rsidR="00B1154E" w:rsidRDefault="00B1154E" w:rsidP="00CF69FC">
      <w:pPr>
        <w:pStyle w:val="Footer"/>
        <w:tabs>
          <w:tab w:val="clear" w:pos="4320"/>
          <w:tab w:val="clear" w:pos="8640"/>
          <w:tab w:val="left" w:pos="1620"/>
          <w:tab w:val="left" w:pos="2520"/>
        </w:tabs>
        <w:ind w:left="2520" w:hanging="360"/>
        <w:rPr>
          <w:rFonts w:ascii="Times New Roman" w:hAnsi="Times New Roman"/>
          <w:color w:val="000000"/>
        </w:rPr>
      </w:pPr>
    </w:p>
    <w:p w14:paraId="70C46126" w14:textId="77777777" w:rsidR="00B1154E" w:rsidRDefault="00B1154E" w:rsidP="00CF69FC">
      <w:pPr>
        <w:tabs>
          <w:tab w:val="left" w:pos="2160"/>
          <w:tab w:val="left" w:pos="2520"/>
        </w:tabs>
        <w:ind w:left="2520" w:hanging="360"/>
        <w:rPr>
          <w:rFonts w:ascii="Times New Roman" w:hAnsi="Times New Roman"/>
          <w:color w:val="000000"/>
        </w:rPr>
      </w:pPr>
      <w:r>
        <w:rPr>
          <w:rFonts w:ascii="Times New Roman" w:hAnsi="Times New Roman"/>
          <w:color w:val="000000"/>
        </w:rPr>
        <w:t>2.</w:t>
      </w:r>
      <w:r>
        <w:rPr>
          <w:rFonts w:ascii="Times New Roman" w:hAnsi="Times New Roman"/>
          <w:color w:val="000000"/>
        </w:rPr>
        <w:tab/>
        <w:t>A facility may preferentially admit any member who, for at least three (3) years, has been a resident in the area where the facility is located.</w:t>
      </w:r>
    </w:p>
    <w:p w14:paraId="70C46127" w14:textId="77777777" w:rsidR="00B1154E" w:rsidRDefault="00B1154E" w:rsidP="00CF69FC">
      <w:pPr>
        <w:tabs>
          <w:tab w:val="left" w:pos="2160"/>
          <w:tab w:val="left" w:pos="2520"/>
        </w:tabs>
        <w:ind w:left="2520" w:hanging="360"/>
        <w:rPr>
          <w:rFonts w:ascii="Times New Roman" w:hAnsi="Times New Roman"/>
          <w:color w:val="000000"/>
        </w:rPr>
      </w:pPr>
    </w:p>
    <w:p w14:paraId="70C46128" w14:textId="77777777" w:rsidR="00B1154E" w:rsidRDefault="00B1154E" w:rsidP="00CF69FC">
      <w:pPr>
        <w:tabs>
          <w:tab w:val="left" w:pos="2160"/>
          <w:tab w:val="left" w:pos="2520"/>
        </w:tabs>
        <w:ind w:left="2520" w:hanging="360"/>
        <w:rPr>
          <w:rFonts w:ascii="Times New Roman" w:hAnsi="Times New Roman"/>
          <w:color w:val="000000"/>
        </w:rPr>
      </w:pPr>
      <w:r>
        <w:rPr>
          <w:rFonts w:ascii="Times New Roman" w:hAnsi="Times New Roman"/>
          <w:color w:val="000000"/>
        </w:rPr>
        <w:t>3.</w:t>
      </w:r>
      <w:r>
        <w:rPr>
          <w:rFonts w:ascii="Times New Roman" w:hAnsi="Times New Roman"/>
          <w:color w:val="000000"/>
        </w:rPr>
        <w:tab/>
        <w:t>A facility may preferentially admit any member who is referred by a specific hospital with which the facility has a transfer agreement.</w:t>
      </w:r>
    </w:p>
    <w:p w14:paraId="70C46129" w14:textId="77777777" w:rsidR="00B1154E" w:rsidRDefault="00B1154E" w:rsidP="00CF69FC">
      <w:pPr>
        <w:tabs>
          <w:tab w:val="left" w:pos="1620"/>
          <w:tab w:val="left" w:pos="2520"/>
        </w:tabs>
        <w:ind w:left="2520" w:hanging="360"/>
        <w:rPr>
          <w:rFonts w:ascii="Times New Roman" w:hAnsi="Times New Roman"/>
          <w:color w:val="000000"/>
        </w:rPr>
      </w:pPr>
    </w:p>
    <w:p w14:paraId="70C4612A" w14:textId="77777777" w:rsidR="00B1154E" w:rsidRDefault="00B1154E" w:rsidP="00CF69FC">
      <w:pPr>
        <w:tabs>
          <w:tab w:val="left" w:pos="2160"/>
          <w:tab w:val="left" w:pos="2520"/>
        </w:tabs>
        <w:ind w:left="2520" w:hanging="360"/>
        <w:rPr>
          <w:rFonts w:ascii="Times New Roman" w:hAnsi="Times New Roman"/>
          <w:color w:val="000000"/>
        </w:rPr>
      </w:pPr>
      <w:r>
        <w:rPr>
          <w:rFonts w:ascii="Times New Roman" w:hAnsi="Times New Roman"/>
          <w:color w:val="000000"/>
        </w:rPr>
        <w:t>4.</w:t>
      </w:r>
      <w:r w:rsidR="00B0795B">
        <w:rPr>
          <w:rFonts w:ascii="Times New Roman" w:hAnsi="Times New Roman"/>
          <w:color w:val="000000"/>
        </w:rPr>
        <w:t xml:space="preserve"> </w:t>
      </w:r>
      <w:r>
        <w:rPr>
          <w:rFonts w:ascii="Times New Roman" w:hAnsi="Times New Roman"/>
          <w:color w:val="000000"/>
        </w:rPr>
        <w:t>A facility must preferentially admit any member who is referred by DHHS on an emergency basis.</w:t>
      </w:r>
    </w:p>
    <w:p w14:paraId="70C4612B" w14:textId="77777777" w:rsidR="00B1154E" w:rsidRDefault="00B1154E">
      <w:pPr>
        <w:tabs>
          <w:tab w:val="left" w:pos="1620"/>
        </w:tabs>
        <w:ind w:left="2340"/>
        <w:rPr>
          <w:rFonts w:ascii="Times New Roman" w:hAnsi="Times New Roman"/>
          <w:color w:val="000000"/>
        </w:rPr>
      </w:pPr>
    </w:p>
    <w:p w14:paraId="70C4612C" w14:textId="77777777" w:rsidR="00B1154E" w:rsidRDefault="00B1154E">
      <w:pPr>
        <w:tabs>
          <w:tab w:val="left" w:pos="1620"/>
        </w:tabs>
        <w:ind w:left="2160"/>
        <w:rPr>
          <w:rFonts w:ascii="Times New Roman" w:hAnsi="Times New Roman"/>
          <w:color w:val="000000"/>
        </w:rPr>
      </w:pPr>
      <w:r>
        <w:rPr>
          <w:rFonts w:ascii="Times New Roman" w:hAnsi="Times New Roman"/>
          <w:color w:val="000000"/>
        </w:rPr>
        <w:t>A facility may not accept or receive payment in addition to MaineCare reimbursement, and must accept the MaineCare rate as payment in full.</w:t>
      </w:r>
    </w:p>
    <w:p w14:paraId="70C4612D" w14:textId="77777777" w:rsidR="00B1154E" w:rsidRDefault="00B1154E">
      <w:pPr>
        <w:ind w:left="1620" w:hanging="900"/>
        <w:rPr>
          <w:rFonts w:ascii="Times New Roman" w:hAnsi="Times New Roman"/>
          <w:color w:val="000000"/>
        </w:rPr>
      </w:pPr>
    </w:p>
    <w:p w14:paraId="70C4612E" w14:textId="77777777" w:rsidR="00B1154E" w:rsidRDefault="00B1154E">
      <w:pPr>
        <w:ind w:left="1800" w:hanging="1080"/>
        <w:rPr>
          <w:rFonts w:ascii="Times New Roman" w:hAnsi="Times New Roman"/>
          <w:color w:val="000000"/>
        </w:rPr>
      </w:pPr>
      <w:r>
        <w:rPr>
          <w:rFonts w:ascii="Times New Roman" w:hAnsi="Times New Roman"/>
          <w:color w:val="000000"/>
        </w:rPr>
        <w:t>50.06-2</w:t>
      </w:r>
      <w:r>
        <w:rPr>
          <w:rFonts w:ascii="Times New Roman" w:hAnsi="Times New Roman"/>
          <w:color w:val="000000"/>
        </w:rPr>
        <w:tab/>
      </w:r>
      <w:r>
        <w:rPr>
          <w:rFonts w:ascii="Times New Roman" w:hAnsi="Times New Roman"/>
          <w:b/>
          <w:bCs/>
          <w:color w:val="000000"/>
        </w:rPr>
        <w:t>Discharges</w:t>
      </w:r>
    </w:p>
    <w:p w14:paraId="70C4612F" w14:textId="77777777" w:rsidR="00B1154E" w:rsidRDefault="00B1154E">
      <w:pPr>
        <w:ind w:left="2160" w:hanging="540"/>
        <w:rPr>
          <w:rFonts w:ascii="Times New Roman" w:hAnsi="Times New Roman"/>
          <w:color w:val="000000"/>
        </w:rPr>
      </w:pPr>
    </w:p>
    <w:p w14:paraId="70C46130" w14:textId="77777777" w:rsidR="00B1154E" w:rsidRDefault="00B1154E">
      <w:pPr>
        <w:ind w:left="2160" w:hanging="360"/>
        <w:rPr>
          <w:rFonts w:ascii="Times New Roman" w:hAnsi="Times New Roman"/>
          <w:color w:val="000000"/>
          <w:u w:val="single"/>
        </w:rPr>
      </w:pPr>
      <w:r>
        <w:rPr>
          <w:rFonts w:ascii="Times New Roman" w:hAnsi="Times New Roman"/>
          <w:color w:val="000000"/>
        </w:rPr>
        <w:t>A.</w:t>
      </w:r>
      <w:r>
        <w:rPr>
          <w:rFonts w:ascii="Times New Roman" w:hAnsi="Times New Roman"/>
          <w:color w:val="000000"/>
        </w:rPr>
        <w:tab/>
      </w:r>
      <w:r>
        <w:rPr>
          <w:rFonts w:ascii="Times New Roman" w:hAnsi="Times New Roman"/>
          <w:b/>
          <w:bCs/>
          <w:color w:val="000000"/>
        </w:rPr>
        <w:t>Discharge Planning Procedure</w:t>
      </w:r>
    </w:p>
    <w:p w14:paraId="70C46131" w14:textId="77777777" w:rsidR="00B1154E" w:rsidRDefault="00B1154E">
      <w:pPr>
        <w:tabs>
          <w:tab w:val="left" w:pos="2160"/>
        </w:tabs>
        <w:ind w:left="2160" w:hanging="2790"/>
        <w:rPr>
          <w:rFonts w:ascii="Times New Roman" w:hAnsi="Times New Roman"/>
          <w:color w:val="000000"/>
        </w:rPr>
      </w:pPr>
    </w:p>
    <w:p w14:paraId="70C46132" w14:textId="27002ACB" w:rsidR="00B1154E" w:rsidRDefault="00B1154E">
      <w:pPr>
        <w:tabs>
          <w:tab w:val="left" w:pos="2160"/>
        </w:tabs>
        <w:ind w:left="2160" w:hanging="2790"/>
        <w:rPr>
          <w:rFonts w:ascii="Times New Roman" w:hAnsi="Times New Roman"/>
          <w:color w:val="000000"/>
        </w:rPr>
      </w:pPr>
      <w:r>
        <w:rPr>
          <w:rFonts w:ascii="Times New Roman" w:hAnsi="Times New Roman"/>
          <w:color w:val="000000"/>
        </w:rPr>
        <w:tab/>
        <w:t>Each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must maintain written discharge planning procedures that describe who will have operational responsibility for discharge planning; and, the manner</w:t>
      </w:r>
      <w:r w:rsidR="00E50CF1">
        <w:rPr>
          <w:rFonts w:ascii="Times New Roman" w:hAnsi="Times New Roman"/>
          <w:color w:val="000000"/>
        </w:rPr>
        <w:t xml:space="preserve"> </w:t>
      </w:r>
      <w:r>
        <w:rPr>
          <w:rFonts w:ascii="Times New Roman" w:hAnsi="Times New Roman"/>
          <w:color w:val="000000"/>
        </w:rPr>
        <w:t>and methods by which such staff members will function, including that person's relationship with the facility staff.</w:t>
      </w:r>
    </w:p>
    <w:p w14:paraId="70C46133" w14:textId="77777777" w:rsidR="00B1154E" w:rsidRDefault="00B1154E">
      <w:pPr>
        <w:ind w:left="2160"/>
        <w:rPr>
          <w:rFonts w:ascii="Times New Roman" w:hAnsi="Times New Roman"/>
          <w:color w:val="000000"/>
        </w:rPr>
      </w:pPr>
    </w:p>
    <w:p w14:paraId="70C46134" w14:textId="7679627C" w:rsidR="00B1154E" w:rsidRDefault="00B1154E" w:rsidP="00E50CF1">
      <w:pPr>
        <w:ind w:left="2160"/>
        <w:rPr>
          <w:rFonts w:ascii="Times New Roman" w:hAnsi="Times New Roman"/>
          <w:color w:val="000000"/>
        </w:rPr>
      </w:pPr>
      <w:r>
        <w:rPr>
          <w:rFonts w:ascii="Times New Roman" w:hAnsi="Times New Roman"/>
          <w:color w:val="000000"/>
        </w:rPr>
        <w:t>At the time of the member's discharge, the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must provide to those persons responsible for post-discharge care such information as will insure the</w:t>
      </w:r>
      <w:r w:rsidR="00E50CF1">
        <w:rPr>
          <w:rFonts w:ascii="Times New Roman" w:hAnsi="Times New Roman"/>
          <w:color w:val="000000"/>
        </w:rPr>
        <w:t xml:space="preserve"> </w:t>
      </w:r>
      <w:r>
        <w:rPr>
          <w:rFonts w:ascii="Times New Roman" w:hAnsi="Times New Roman"/>
          <w:color w:val="000000"/>
        </w:rPr>
        <w:t>optimal continuity of care.</w:t>
      </w:r>
      <w:r w:rsidR="00B0795B">
        <w:rPr>
          <w:rFonts w:ascii="Times New Roman" w:hAnsi="Times New Roman"/>
          <w:color w:val="000000"/>
        </w:rPr>
        <w:t xml:space="preserve"> </w:t>
      </w:r>
      <w:r>
        <w:rPr>
          <w:rFonts w:ascii="Times New Roman" w:hAnsi="Times New Roman"/>
          <w:color w:val="000000"/>
        </w:rPr>
        <w:t>In addition, the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must submit a member transfer form to DHHS.</w:t>
      </w:r>
    </w:p>
    <w:p w14:paraId="70C46135" w14:textId="77777777" w:rsidR="00B1154E" w:rsidRDefault="00B1154E">
      <w:pPr>
        <w:tabs>
          <w:tab w:val="left" w:pos="720"/>
        </w:tabs>
        <w:ind w:left="1620" w:hanging="1710"/>
        <w:rPr>
          <w:rFonts w:ascii="Times New Roman" w:hAnsi="Times New Roman"/>
          <w:color w:val="000000"/>
        </w:rPr>
      </w:pPr>
    </w:p>
    <w:p w14:paraId="5CCF2299" w14:textId="77777777" w:rsidR="002F144D" w:rsidRDefault="002F144D">
      <w:pPr>
        <w:rPr>
          <w:rFonts w:ascii="Times New Roman" w:hAnsi="Times New Roman"/>
          <w:color w:val="000000"/>
        </w:rPr>
      </w:pPr>
    </w:p>
    <w:p w14:paraId="1BC3094B" w14:textId="77777777" w:rsidR="002F144D" w:rsidRDefault="002F144D">
      <w:pPr>
        <w:rPr>
          <w:rFonts w:ascii="Times New Roman" w:hAnsi="Times New Roman"/>
          <w:color w:val="000000"/>
        </w:rPr>
      </w:pPr>
    </w:p>
    <w:p w14:paraId="70C46136" w14:textId="0CC925FD" w:rsidR="00B1154E" w:rsidRDefault="00B1154E">
      <w:pPr>
        <w:rPr>
          <w:rFonts w:ascii="Times New Roman" w:hAnsi="Times New Roman"/>
          <w:bCs/>
          <w:color w:val="000000"/>
        </w:rPr>
      </w:pPr>
      <w:r>
        <w:rPr>
          <w:rFonts w:ascii="Times New Roman" w:hAnsi="Times New Roman"/>
          <w:color w:val="000000"/>
        </w:rPr>
        <w:t>50.06</w:t>
      </w:r>
      <w:r>
        <w:rPr>
          <w:rFonts w:ascii="Times New Roman" w:hAnsi="Times New Roman"/>
          <w:color w:val="000000"/>
        </w:rPr>
        <w:tab/>
      </w:r>
      <w:r>
        <w:rPr>
          <w:rFonts w:ascii="Times New Roman" w:hAnsi="Times New Roman"/>
          <w:b/>
          <w:color w:val="000000"/>
        </w:rPr>
        <w:t>POLICIES AND PROCEDURES</w:t>
      </w:r>
      <w:r>
        <w:rPr>
          <w:rFonts w:ascii="Times New Roman" w:hAnsi="Times New Roman"/>
          <w:bCs/>
          <w:color w:val="000000"/>
        </w:rPr>
        <w:t xml:space="preserve"> (cont.)</w:t>
      </w:r>
    </w:p>
    <w:p w14:paraId="70C46137" w14:textId="77777777" w:rsidR="00B1154E" w:rsidRDefault="00B1154E">
      <w:pPr>
        <w:tabs>
          <w:tab w:val="left" w:pos="720"/>
        </w:tabs>
        <w:ind w:left="1620" w:hanging="1710"/>
        <w:rPr>
          <w:rFonts w:ascii="Times New Roman" w:hAnsi="Times New Roman"/>
          <w:color w:val="000000"/>
        </w:rPr>
      </w:pPr>
    </w:p>
    <w:p w14:paraId="70C46138" w14:textId="29C42E47" w:rsidR="00B1154E" w:rsidRDefault="00B1154E">
      <w:pPr>
        <w:ind w:left="2160" w:hanging="360"/>
        <w:rPr>
          <w:rFonts w:ascii="Times New Roman" w:hAnsi="Times New Roman"/>
          <w:color w:val="000000"/>
          <w:u w:val="single"/>
        </w:rPr>
      </w:pPr>
      <w:r>
        <w:rPr>
          <w:rFonts w:ascii="Times New Roman" w:hAnsi="Times New Roman"/>
          <w:color w:val="000000"/>
        </w:rPr>
        <w:t>B.</w:t>
      </w:r>
      <w:r>
        <w:rPr>
          <w:rFonts w:ascii="Times New Roman" w:hAnsi="Times New Roman"/>
          <w:color w:val="000000"/>
        </w:rPr>
        <w:tab/>
      </w:r>
      <w:r>
        <w:rPr>
          <w:rFonts w:ascii="Times New Roman" w:hAnsi="Times New Roman"/>
          <w:b/>
          <w:bCs/>
          <w:color w:val="000000"/>
        </w:rPr>
        <w:t>To Another ICF-</w:t>
      </w:r>
      <w:r w:rsidR="00C7547E">
        <w:rPr>
          <w:rFonts w:ascii="Times New Roman" w:hAnsi="Times New Roman"/>
          <w:b/>
          <w:bCs/>
          <w:color w:val="000000"/>
        </w:rPr>
        <w:t>I</w:t>
      </w:r>
      <w:r w:rsidR="005811D1">
        <w:rPr>
          <w:rFonts w:ascii="Times New Roman" w:hAnsi="Times New Roman"/>
          <w:b/>
          <w:bCs/>
          <w:color w:val="000000"/>
        </w:rPr>
        <w:t>I</w:t>
      </w:r>
      <w:r w:rsidR="00C7547E">
        <w:rPr>
          <w:rFonts w:ascii="Times New Roman" w:hAnsi="Times New Roman"/>
          <w:b/>
          <w:bCs/>
          <w:color w:val="000000"/>
        </w:rPr>
        <w:t>D</w:t>
      </w:r>
      <w:r>
        <w:rPr>
          <w:rFonts w:ascii="Times New Roman" w:hAnsi="Times New Roman"/>
          <w:b/>
          <w:bCs/>
          <w:color w:val="000000"/>
        </w:rPr>
        <w:t xml:space="preserve"> or to a Nursing Facility (NF)</w:t>
      </w:r>
    </w:p>
    <w:p w14:paraId="70C46139" w14:textId="77777777" w:rsidR="00B1154E" w:rsidRDefault="00B1154E">
      <w:pPr>
        <w:rPr>
          <w:rFonts w:ascii="Times New Roman" w:hAnsi="Times New Roman"/>
          <w:color w:val="000000"/>
          <w:u w:val="single"/>
        </w:rPr>
      </w:pPr>
    </w:p>
    <w:p w14:paraId="70C4613A" w14:textId="5EF24549" w:rsidR="00B1154E" w:rsidRDefault="00B1154E" w:rsidP="00E50CF1">
      <w:pPr>
        <w:ind w:left="2160" w:right="-90"/>
        <w:rPr>
          <w:rFonts w:ascii="Times New Roman" w:hAnsi="Times New Roman"/>
          <w:color w:val="000000"/>
        </w:rPr>
      </w:pPr>
      <w:r>
        <w:rPr>
          <w:rFonts w:ascii="Times New Roman" w:hAnsi="Times New Roman"/>
          <w:color w:val="000000"/>
        </w:rPr>
        <w:t>If a Title XIX or XXI member is transferred from 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to another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a copy of the most current assessment form, which established medical eligibility and approval, must be transferred with the member.</w:t>
      </w:r>
      <w:r w:rsidR="00B0795B">
        <w:rPr>
          <w:rFonts w:ascii="Times New Roman" w:hAnsi="Times New Roman"/>
          <w:color w:val="000000"/>
        </w:rPr>
        <w:t xml:space="preserve"> </w:t>
      </w:r>
      <w:r>
        <w:rPr>
          <w:rFonts w:ascii="Times New Roman" w:hAnsi="Times New Roman"/>
          <w:color w:val="000000"/>
        </w:rPr>
        <w:t>If the member is transferred to a NF, the member must be reclassified.</w:t>
      </w:r>
      <w:r w:rsidR="00B0795B">
        <w:rPr>
          <w:rFonts w:ascii="Times New Roman" w:hAnsi="Times New Roman"/>
          <w:color w:val="000000"/>
        </w:rPr>
        <w:t xml:space="preserve"> </w:t>
      </w:r>
      <w:r>
        <w:rPr>
          <w:rFonts w:ascii="Times New Roman" w:hAnsi="Times New Roman"/>
          <w:color w:val="000000"/>
        </w:rPr>
        <w:t xml:space="preserve">The member must be determined to meet the medical criteria described in Section 67 of the </w:t>
      </w:r>
      <w:r w:rsidRPr="00C068E0">
        <w:rPr>
          <w:rFonts w:ascii="Times New Roman" w:hAnsi="Times New Roman"/>
          <w:i/>
          <w:color w:val="000000"/>
        </w:rPr>
        <w:t>MaineCare Benefits Manual</w:t>
      </w:r>
      <w:r>
        <w:rPr>
          <w:rFonts w:ascii="Times New Roman" w:hAnsi="Times New Roman"/>
          <w:color w:val="000000"/>
        </w:rPr>
        <w:t xml:space="preserve"> by the Department or the Department’s authorized agent.</w:t>
      </w:r>
    </w:p>
    <w:p w14:paraId="70C4613B" w14:textId="77777777" w:rsidR="00B1154E" w:rsidRDefault="00B1154E">
      <w:pPr>
        <w:ind w:left="1620" w:hanging="900"/>
        <w:rPr>
          <w:rFonts w:ascii="Times New Roman" w:hAnsi="Times New Roman"/>
          <w:color w:val="000000"/>
        </w:rPr>
      </w:pPr>
    </w:p>
    <w:p w14:paraId="70C4613C" w14:textId="77777777" w:rsidR="00B1154E" w:rsidRDefault="00B1154E">
      <w:pPr>
        <w:ind w:left="1800" w:hanging="1080"/>
        <w:rPr>
          <w:rFonts w:ascii="Times New Roman" w:hAnsi="Times New Roman"/>
          <w:color w:val="000000"/>
          <w:u w:val="single"/>
        </w:rPr>
      </w:pPr>
      <w:r>
        <w:rPr>
          <w:rFonts w:ascii="Times New Roman" w:hAnsi="Times New Roman"/>
          <w:color w:val="000000"/>
        </w:rPr>
        <w:t>50.06-3</w:t>
      </w:r>
      <w:r>
        <w:rPr>
          <w:rFonts w:ascii="Times New Roman" w:hAnsi="Times New Roman"/>
          <w:color w:val="000000"/>
        </w:rPr>
        <w:tab/>
      </w:r>
      <w:r>
        <w:rPr>
          <w:rFonts w:ascii="Times New Roman" w:hAnsi="Times New Roman"/>
          <w:b/>
          <w:bCs/>
          <w:color w:val="000000"/>
        </w:rPr>
        <w:t>Utilization Review Plan</w:t>
      </w:r>
    </w:p>
    <w:p w14:paraId="70C4613D" w14:textId="77777777" w:rsidR="00B1154E" w:rsidRDefault="00B1154E">
      <w:pPr>
        <w:rPr>
          <w:rFonts w:ascii="Times New Roman" w:hAnsi="Times New Roman"/>
          <w:color w:val="000000"/>
        </w:rPr>
      </w:pPr>
    </w:p>
    <w:p w14:paraId="70C4613E" w14:textId="0F58E900" w:rsidR="00B1154E" w:rsidRDefault="00B1154E">
      <w:pPr>
        <w:ind w:left="1800"/>
        <w:rPr>
          <w:rFonts w:ascii="Times New Roman" w:hAnsi="Times New Roman"/>
          <w:color w:val="000000"/>
        </w:rPr>
      </w:pPr>
      <w:r>
        <w:rPr>
          <w:rFonts w:ascii="Times New Roman" w:hAnsi="Times New Roman"/>
          <w:color w:val="000000"/>
        </w:rPr>
        <w:t>Each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must have in effect a written utilization plan.</w:t>
      </w:r>
      <w:r w:rsidR="00B0795B">
        <w:rPr>
          <w:rFonts w:ascii="Times New Roman" w:hAnsi="Times New Roman"/>
          <w:color w:val="000000"/>
        </w:rPr>
        <w:t xml:space="preserve"> </w:t>
      </w:r>
      <w:r>
        <w:rPr>
          <w:rFonts w:ascii="Times New Roman" w:hAnsi="Times New Roman"/>
          <w:color w:val="000000"/>
        </w:rPr>
        <w:t>The plan must include but not be limited to requirements for:</w:t>
      </w:r>
    </w:p>
    <w:p w14:paraId="70C4613F" w14:textId="77777777" w:rsidR="00B1154E" w:rsidRDefault="00B1154E">
      <w:pPr>
        <w:rPr>
          <w:rFonts w:ascii="Times New Roman" w:hAnsi="Times New Roman"/>
          <w:color w:val="000000"/>
        </w:rPr>
      </w:pPr>
    </w:p>
    <w:p w14:paraId="70C46140" w14:textId="77777777" w:rsidR="00B1154E" w:rsidRDefault="00B1154E">
      <w:pPr>
        <w:ind w:left="2160" w:hanging="360"/>
        <w:rPr>
          <w:rFonts w:ascii="Times New Roman" w:hAnsi="Times New Roman"/>
          <w:color w:val="000000"/>
        </w:rPr>
      </w:pPr>
      <w:r>
        <w:rPr>
          <w:rFonts w:ascii="Times New Roman" w:hAnsi="Times New Roman"/>
          <w:color w:val="000000"/>
        </w:rPr>
        <w:t>A.</w:t>
      </w:r>
      <w:r>
        <w:rPr>
          <w:rFonts w:ascii="Times New Roman" w:hAnsi="Times New Roman"/>
          <w:color w:val="000000"/>
        </w:rPr>
        <w:tab/>
        <w:t>Certification of members by a physician prior to admission and re-certification annually;</w:t>
      </w:r>
    </w:p>
    <w:p w14:paraId="70C46141" w14:textId="77777777" w:rsidR="00B1154E" w:rsidRDefault="00B1154E">
      <w:pPr>
        <w:ind w:left="2160" w:hanging="540"/>
        <w:rPr>
          <w:rFonts w:ascii="Times New Roman" w:hAnsi="Times New Roman"/>
          <w:color w:val="000000"/>
        </w:rPr>
      </w:pPr>
    </w:p>
    <w:p w14:paraId="70C46142" w14:textId="77777777" w:rsidR="00B1154E" w:rsidRDefault="00B1154E">
      <w:pPr>
        <w:ind w:left="2160" w:hanging="360"/>
        <w:rPr>
          <w:rFonts w:ascii="Times New Roman" w:hAnsi="Times New Roman"/>
          <w:color w:val="000000"/>
        </w:rPr>
      </w:pPr>
      <w:r>
        <w:rPr>
          <w:rFonts w:ascii="Times New Roman" w:hAnsi="Times New Roman"/>
          <w:color w:val="000000"/>
        </w:rPr>
        <w:t>B.</w:t>
      </w:r>
      <w:r>
        <w:rPr>
          <w:rFonts w:ascii="Times New Roman" w:hAnsi="Times New Roman"/>
          <w:color w:val="000000"/>
        </w:rPr>
        <w:tab/>
        <w:t>Classification of members prior to admission and annually thereafter;</w:t>
      </w:r>
    </w:p>
    <w:p w14:paraId="70C46143" w14:textId="77777777" w:rsidR="00B1154E" w:rsidRDefault="00B1154E">
      <w:pPr>
        <w:ind w:left="2160" w:hanging="540"/>
        <w:rPr>
          <w:rFonts w:ascii="Times New Roman" w:hAnsi="Times New Roman"/>
          <w:color w:val="000000"/>
        </w:rPr>
      </w:pPr>
    </w:p>
    <w:p w14:paraId="70C46144" w14:textId="60EF528E" w:rsidR="00B1154E" w:rsidRDefault="00B1154E">
      <w:pPr>
        <w:ind w:left="2160" w:hanging="360"/>
        <w:rPr>
          <w:rFonts w:ascii="Times New Roman" w:hAnsi="Times New Roman"/>
          <w:color w:val="000000"/>
        </w:rPr>
      </w:pPr>
      <w:r>
        <w:rPr>
          <w:rFonts w:ascii="Times New Roman" w:hAnsi="Times New Roman"/>
          <w:color w:val="000000"/>
        </w:rPr>
        <w:t>C.</w:t>
      </w:r>
      <w:r>
        <w:rPr>
          <w:rFonts w:ascii="Times New Roman" w:hAnsi="Times New Roman"/>
          <w:color w:val="000000"/>
        </w:rPr>
        <w:tab/>
        <w:t>Independent professional continued stay reviews of each member’s ongoing eligibility for the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level of care performed by DHHS every six (6) months;</w:t>
      </w:r>
    </w:p>
    <w:p w14:paraId="70C46145" w14:textId="77777777" w:rsidR="00B1154E" w:rsidRDefault="00B1154E">
      <w:pPr>
        <w:ind w:left="2160" w:hanging="2070"/>
        <w:rPr>
          <w:rFonts w:ascii="Times New Roman" w:hAnsi="Times New Roman"/>
          <w:color w:val="000000"/>
        </w:rPr>
      </w:pPr>
    </w:p>
    <w:p w14:paraId="70C46146" w14:textId="77777777" w:rsidR="00B1154E" w:rsidRDefault="00B1154E">
      <w:pPr>
        <w:ind w:left="2160" w:hanging="360"/>
        <w:rPr>
          <w:rFonts w:ascii="Times New Roman" w:hAnsi="Times New Roman"/>
          <w:color w:val="000000"/>
        </w:rPr>
      </w:pPr>
      <w:r>
        <w:rPr>
          <w:rFonts w:ascii="Times New Roman" w:hAnsi="Times New Roman"/>
          <w:color w:val="000000"/>
        </w:rPr>
        <w:t>D.</w:t>
      </w:r>
      <w:r>
        <w:rPr>
          <w:rFonts w:ascii="Times New Roman" w:hAnsi="Times New Roman"/>
          <w:color w:val="000000"/>
        </w:rPr>
        <w:tab/>
        <w:t>Medical records;</w:t>
      </w:r>
    </w:p>
    <w:p w14:paraId="70C46147" w14:textId="77777777" w:rsidR="00B1154E" w:rsidRDefault="00B1154E">
      <w:pPr>
        <w:ind w:left="2160" w:hanging="540"/>
        <w:rPr>
          <w:rFonts w:ascii="Times New Roman" w:hAnsi="Times New Roman"/>
          <w:color w:val="000000"/>
        </w:rPr>
      </w:pPr>
    </w:p>
    <w:p w14:paraId="70C46148" w14:textId="77777777" w:rsidR="00B1154E" w:rsidRDefault="00B1154E">
      <w:pPr>
        <w:ind w:left="2160" w:hanging="360"/>
        <w:rPr>
          <w:rFonts w:ascii="Times New Roman" w:hAnsi="Times New Roman"/>
          <w:color w:val="000000"/>
        </w:rPr>
      </w:pPr>
      <w:r>
        <w:rPr>
          <w:rFonts w:ascii="Times New Roman" w:hAnsi="Times New Roman"/>
          <w:color w:val="000000"/>
        </w:rPr>
        <w:t>E.</w:t>
      </w:r>
      <w:r>
        <w:rPr>
          <w:rFonts w:ascii="Times New Roman" w:hAnsi="Times New Roman"/>
          <w:color w:val="000000"/>
        </w:rPr>
        <w:tab/>
        <w:t>Procedure when continued stay is not necessary, however the member is awaiting discharge; and</w:t>
      </w:r>
    </w:p>
    <w:p w14:paraId="70C46149" w14:textId="77777777" w:rsidR="00B1154E" w:rsidRDefault="00B1154E">
      <w:pPr>
        <w:ind w:left="2160" w:hanging="540"/>
        <w:rPr>
          <w:rFonts w:ascii="Times New Roman" w:hAnsi="Times New Roman"/>
          <w:color w:val="000000"/>
        </w:rPr>
      </w:pPr>
    </w:p>
    <w:p w14:paraId="70C4614A" w14:textId="77777777" w:rsidR="00B1154E" w:rsidRDefault="00B1154E">
      <w:pPr>
        <w:ind w:left="2160" w:hanging="360"/>
        <w:rPr>
          <w:rFonts w:ascii="Times New Roman" w:hAnsi="Times New Roman"/>
          <w:color w:val="000000"/>
        </w:rPr>
      </w:pPr>
      <w:r>
        <w:rPr>
          <w:rFonts w:ascii="Times New Roman" w:hAnsi="Times New Roman"/>
          <w:color w:val="000000"/>
        </w:rPr>
        <w:t>F.</w:t>
      </w:r>
      <w:r>
        <w:rPr>
          <w:rFonts w:ascii="Times New Roman" w:hAnsi="Times New Roman"/>
          <w:color w:val="000000"/>
        </w:rPr>
        <w:tab/>
        <w:t>Re-certification/reclassification schedule for medical eligibility for all MaineCare members.</w:t>
      </w:r>
    </w:p>
    <w:p w14:paraId="70C4614B" w14:textId="77777777" w:rsidR="00B1154E" w:rsidRDefault="00B1154E">
      <w:pPr>
        <w:ind w:left="1620" w:hanging="900"/>
        <w:rPr>
          <w:rFonts w:ascii="Times New Roman" w:hAnsi="Times New Roman"/>
          <w:color w:val="000000"/>
        </w:rPr>
      </w:pPr>
    </w:p>
    <w:p w14:paraId="70C4614C" w14:textId="77777777" w:rsidR="00B1154E" w:rsidRDefault="00B1154E" w:rsidP="00935A8A">
      <w:pPr>
        <w:numPr>
          <w:ilvl w:val="2"/>
          <w:numId w:val="18"/>
        </w:numPr>
        <w:rPr>
          <w:rFonts w:ascii="Times New Roman" w:hAnsi="Times New Roman"/>
          <w:b/>
          <w:bCs/>
          <w:color w:val="000000"/>
        </w:rPr>
      </w:pPr>
      <w:r>
        <w:rPr>
          <w:rFonts w:ascii="Times New Roman" w:hAnsi="Times New Roman"/>
          <w:b/>
          <w:bCs/>
          <w:color w:val="000000"/>
        </w:rPr>
        <w:t>Independent Professional Reviews</w:t>
      </w:r>
    </w:p>
    <w:p w14:paraId="70C4614D" w14:textId="77777777" w:rsidR="00B1154E" w:rsidRDefault="00B1154E">
      <w:pPr>
        <w:ind w:left="720"/>
        <w:rPr>
          <w:rFonts w:ascii="Times New Roman" w:hAnsi="Times New Roman"/>
          <w:color w:val="000000"/>
          <w:u w:val="single"/>
        </w:rPr>
      </w:pPr>
    </w:p>
    <w:p w14:paraId="70C4614E" w14:textId="035E694E" w:rsidR="00B1154E" w:rsidRDefault="00B1154E">
      <w:pPr>
        <w:ind w:left="1800"/>
        <w:rPr>
          <w:rFonts w:ascii="Times New Roman" w:hAnsi="Times New Roman"/>
          <w:color w:val="000000"/>
        </w:rPr>
      </w:pPr>
      <w:r>
        <w:rPr>
          <w:rFonts w:ascii="Times New Roman" w:hAnsi="Times New Roman"/>
          <w:color w:val="000000"/>
        </w:rPr>
        <w:t>The Department must conduct an annual on-site review.</w:t>
      </w:r>
      <w:r w:rsidR="00B0795B">
        <w:rPr>
          <w:rFonts w:ascii="Times New Roman" w:hAnsi="Times New Roman"/>
          <w:color w:val="000000"/>
        </w:rPr>
        <w:t xml:space="preserve"> </w:t>
      </w:r>
      <w:r>
        <w:rPr>
          <w:rFonts w:ascii="Times New Roman" w:hAnsi="Times New Roman"/>
          <w:color w:val="000000"/>
        </w:rPr>
        <w:t>An independent professional review team must consist of one (1) or more health services consultants, a medical social work consultant, and a physician, if appropriate.</w:t>
      </w:r>
      <w:r w:rsidR="00B0795B">
        <w:rPr>
          <w:rFonts w:ascii="Times New Roman" w:hAnsi="Times New Roman"/>
          <w:color w:val="000000"/>
        </w:rPr>
        <w:t xml:space="preserve"> </w:t>
      </w:r>
      <w:r>
        <w:rPr>
          <w:rFonts w:ascii="Times New Roman" w:hAnsi="Times New Roman"/>
          <w:color w:val="000000"/>
        </w:rPr>
        <w:t xml:space="preserve">At least one team member must be a Qualified </w:t>
      </w:r>
      <w:r w:rsidR="00C7547E">
        <w:rPr>
          <w:rFonts w:ascii="Times New Roman" w:hAnsi="Times New Roman"/>
          <w:color w:val="000000"/>
        </w:rPr>
        <w:t>Intellectual Disabilities</w:t>
      </w:r>
      <w:r>
        <w:rPr>
          <w:rFonts w:ascii="Times New Roman" w:hAnsi="Times New Roman"/>
          <w:color w:val="000000"/>
        </w:rPr>
        <w:t xml:space="preserve"> Professional (Q</w:t>
      </w:r>
      <w:r w:rsidR="00C7547E">
        <w:rPr>
          <w:rFonts w:ascii="Times New Roman" w:hAnsi="Times New Roman"/>
          <w:color w:val="000000"/>
        </w:rPr>
        <w:t>ID</w:t>
      </w:r>
      <w:r>
        <w:rPr>
          <w:rFonts w:ascii="Times New Roman" w:hAnsi="Times New Roman"/>
          <w:color w:val="000000"/>
        </w:rPr>
        <w:t>P).</w:t>
      </w:r>
      <w:r w:rsidR="00B0795B">
        <w:rPr>
          <w:rFonts w:ascii="Times New Roman" w:hAnsi="Times New Roman"/>
          <w:color w:val="000000"/>
        </w:rPr>
        <w:t xml:space="preserve"> </w:t>
      </w:r>
      <w:r>
        <w:rPr>
          <w:rFonts w:ascii="Times New Roman" w:hAnsi="Times New Roman"/>
          <w:color w:val="000000"/>
        </w:rPr>
        <w:t>The following criteria must also be met:</w:t>
      </w:r>
    </w:p>
    <w:p w14:paraId="70C4614F" w14:textId="77777777" w:rsidR="00B1154E" w:rsidRDefault="00B1154E">
      <w:pPr>
        <w:tabs>
          <w:tab w:val="left" w:pos="1620"/>
          <w:tab w:val="left" w:pos="2700"/>
        </w:tabs>
        <w:ind w:left="2160" w:hanging="450"/>
        <w:rPr>
          <w:rFonts w:ascii="Times New Roman" w:hAnsi="Times New Roman"/>
          <w:color w:val="000000"/>
        </w:rPr>
      </w:pPr>
    </w:p>
    <w:p w14:paraId="70C46150" w14:textId="77777777" w:rsidR="00B1154E" w:rsidRDefault="00B1154E">
      <w:pPr>
        <w:tabs>
          <w:tab w:val="left" w:pos="1620"/>
          <w:tab w:val="left" w:pos="2700"/>
        </w:tabs>
        <w:ind w:left="2160" w:hanging="360"/>
        <w:rPr>
          <w:rFonts w:ascii="Times New Roman" w:hAnsi="Times New Roman"/>
          <w:color w:val="000000"/>
        </w:rPr>
      </w:pPr>
      <w:r>
        <w:rPr>
          <w:rFonts w:ascii="Times New Roman" w:hAnsi="Times New Roman"/>
          <w:color w:val="000000"/>
        </w:rPr>
        <w:t>A.</w:t>
      </w:r>
      <w:r>
        <w:rPr>
          <w:rFonts w:ascii="Times New Roman" w:hAnsi="Times New Roman"/>
          <w:color w:val="000000"/>
        </w:rPr>
        <w:tab/>
        <w:t>Annually, the independent professional review team must conduct an exit conference with the administrator and such staff as may be designated by the administrator to discuss the findings of the team relative to quality of services, appropriateness of services, over- or under-utilization of services, and changes in classification and/or level of care.</w:t>
      </w:r>
    </w:p>
    <w:p w14:paraId="70C46151" w14:textId="77777777" w:rsidR="00E50CF1" w:rsidRDefault="00E50CF1">
      <w:pPr>
        <w:tabs>
          <w:tab w:val="left" w:pos="1620"/>
          <w:tab w:val="left" w:pos="2700"/>
        </w:tabs>
        <w:ind w:left="2160" w:hanging="360"/>
        <w:rPr>
          <w:rFonts w:ascii="Times New Roman" w:hAnsi="Times New Roman"/>
          <w:color w:val="000000"/>
        </w:rPr>
      </w:pPr>
    </w:p>
    <w:p w14:paraId="4883AD6E" w14:textId="77777777" w:rsidR="002F144D" w:rsidRDefault="002F144D">
      <w:pPr>
        <w:rPr>
          <w:rFonts w:ascii="Times New Roman" w:hAnsi="Times New Roman"/>
          <w:color w:val="000000"/>
        </w:rPr>
      </w:pPr>
    </w:p>
    <w:p w14:paraId="70C46152" w14:textId="638D8DBE" w:rsidR="00B1154E" w:rsidRDefault="00B1154E">
      <w:pPr>
        <w:rPr>
          <w:rFonts w:ascii="Times New Roman" w:hAnsi="Times New Roman"/>
          <w:bCs/>
          <w:color w:val="000000"/>
        </w:rPr>
      </w:pPr>
      <w:r>
        <w:rPr>
          <w:rFonts w:ascii="Times New Roman" w:hAnsi="Times New Roman"/>
          <w:color w:val="000000"/>
        </w:rPr>
        <w:t>50.06</w:t>
      </w:r>
      <w:r>
        <w:rPr>
          <w:rFonts w:ascii="Times New Roman" w:hAnsi="Times New Roman"/>
          <w:color w:val="000000"/>
        </w:rPr>
        <w:tab/>
      </w:r>
      <w:r>
        <w:rPr>
          <w:rFonts w:ascii="Times New Roman" w:hAnsi="Times New Roman"/>
          <w:b/>
          <w:color w:val="000000"/>
        </w:rPr>
        <w:t>POLICIES AND PROCEDURES</w:t>
      </w:r>
      <w:r>
        <w:rPr>
          <w:rFonts w:ascii="Times New Roman" w:hAnsi="Times New Roman"/>
          <w:bCs/>
          <w:color w:val="000000"/>
        </w:rPr>
        <w:t xml:space="preserve"> (cont.)</w:t>
      </w:r>
    </w:p>
    <w:p w14:paraId="70C46153" w14:textId="77777777" w:rsidR="00B1154E" w:rsidRDefault="00B1154E">
      <w:pPr>
        <w:tabs>
          <w:tab w:val="left" w:pos="1620"/>
          <w:tab w:val="left" w:pos="1710"/>
          <w:tab w:val="left" w:pos="2700"/>
        </w:tabs>
        <w:ind w:left="2160" w:hanging="540"/>
        <w:rPr>
          <w:rFonts w:ascii="Times New Roman" w:hAnsi="Times New Roman"/>
          <w:color w:val="000000"/>
        </w:rPr>
      </w:pPr>
    </w:p>
    <w:p w14:paraId="70C46154" w14:textId="77777777" w:rsidR="00B1154E" w:rsidRDefault="00B1154E">
      <w:pPr>
        <w:tabs>
          <w:tab w:val="left" w:pos="1620"/>
          <w:tab w:val="left" w:pos="2700"/>
        </w:tabs>
        <w:ind w:left="2160" w:hanging="360"/>
        <w:rPr>
          <w:rFonts w:ascii="Times New Roman" w:hAnsi="Times New Roman"/>
          <w:color w:val="000000"/>
        </w:rPr>
      </w:pPr>
      <w:r>
        <w:rPr>
          <w:rFonts w:ascii="Times New Roman" w:hAnsi="Times New Roman"/>
          <w:color w:val="000000"/>
        </w:rPr>
        <w:t>B.</w:t>
      </w:r>
      <w:r>
        <w:rPr>
          <w:rFonts w:ascii="Times New Roman" w:hAnsi="Times New Roman"/>
          <w:color w:val="000000"/>
        </w:rPr>
        <w:tab/>
        <w:t>A notification letter (BMSLC-14) must be prepared for any member who no longer requires the same level of care.</w:t>
      </w:r>
    </w:p>
    <w:p w14:paraId="70C46155" w14:textId="77777777" w:rsidR="00B1154E" w:rsidRDefault="00B1154E">
      <w:pPr>
        <w:ind w:left="2160"/>
        <w:rPr>
          <w:rFonts w:ascii="Times New Roman" w:hAnsi="Times New Roman"/>
          <w:color w:val="000000"/>
        </w:rPr>
      </w:pPr>
    </w:p>
    <w:p w14:paraId="70C46156" w14:textId="57FA85F7" w:rsidR="00B1154E" w:rsidRDefault="00B1154E">
      <w:pPr>
        <w:tabs>
          <w:tab w:val="left" w:pos="1620"/>
          <w:tab w:val="left" w:pos="2700"/>
        </w:tabs>
        <w:ind w:left="2160" w:hanging="360"/>
        <w:rPr>
          <w:rFonts w:ascii="Times New Roman" w:hAnsi="Times New Roman"/>
          <w:color w:val="000000"/>
        </w:rPr>
      </w:pPr>
      <w:r>
        <w:rPr>
          <w:rFonts w:ascii="Times New Roman" w:hAnsi="Times New Roman"/>
          <w:color w:val="000000"/>
        </w:rPr>
        <w:t>C.</w:t>
      </w:r>
      <w:r>
        <w:rPr>
          <w:rFonts w:ascii="Times New Roman" w:hAnsi="Times New Roman"/>
          <w:color w:val="000000"/>
        </w:rPr>
        <w:tab/>
        <w:t>If the member's condition undergoes a significant change prior to the scheduled reclassification date, the facility must reassess the member and complete a new assessment form to demonstrate on-going and continued eligibility for the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level of care.</w:t>
      </w:r>
      <w:r w:rsidR="00B0795B">
        <w:rPr>
          <w:rFonts w:ascii="Times New Roman" w:hAnsi="Times New Roman"/>
          <w:color w:val="000000"/>
        </w:rPr>
        <w:t xml:space="preserve"> </w:t>
      </w:r>
      <w:r>
        <w:rPr>
          <w:rFonts w:ascii="Times New Roman" w:hAnsi="Times New Roman"/>
          <w:color w:val="000000"/>
        </w:rPr>
        <w:t>A copy must be submitted to the Department.</w:t>
      </w:r>
    </w:p>
    <w:p w14:paraId="70C46157" w14:textId="77777777" w:rsidR="00B1154E" w:rsidRDefault="00B1154E">
      <w:pPr>
        <w:ind w:left="2160"/>
        <w:rPr>
          <w:rFonts w:ascii="Times New Roman" w:hAnsi="Times New Roman"/>
          <w:color w:val="000000"/>
        </w:rPr>
      </w:pPr>
    </w:p>
    <w:p w14:paraId="70C46158" w14:textId="2547D058" w:rsidR="00B1154E" w:rsidRDefault="00B1154E">
      <w:pPr>
        <w:tabs>
          <w:tab w:val="left" w:pos="1620"/>
          <w:tab w:val="left" w:pos="2700"/>
        </w:tabs>
        <w:ind w:left="2160" w:hanging="360"/>
        <w:rPr>
          <w:rFonts w:ascii="Times New Roman" w:hAnsi="Times New Roman"/>
          <w:color w:val="000000"/>
        </w:rPr>
      </w:pPr>
      <w:r>
        <w:rPr>
          <w:rFonts w:ascii="Times New Roman" w:hAnsi="Times New Roman"/>
          <w:color w:val="000000"/>
        </w:rPr>
        <w:t>D.</w:t>
      </w:r>
      <w:r>
        <w:rPr>
          <w:rFonts w:ascii="Times New Roman" w:hAnsi="Times New Roman"/>
          <w:color w:val="000000"/>
        </w:rPr>
        <w:tab/>
        <w:t>If a member in 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is reclassified as no longer meeting the criteria for the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level of care, the member must be be given written notice by the facility and provided their appeal rights, pursuant to Chapter I of the </w:t>
      </w:r>
      <w:r w:rsidRPr="00C068E0">
        <w:rPr>
          <w:rFonts w:ascii="Times New Roman" w:hAnsi="Times New Roman"/>
          <w:i/>
          <w:color w:val="000000"/>
        </w:rPr>
        <w:t>MaineCare Benefits Manual</w:t>
      </w:r>
      <w:r>
        <w:rPr>
          <w:rFonts w:ascii="Times New Roman" w:hAnsi="Times New Roman"/>
          <w:color w:val="000000"/>
        </w:rPr>
        <w:t>.</w:t>
      </w:r>
      <w:r w:rsidR="00B0795B">
        <w:rPr>
          <w:rFonts w:ascii="Times New Roman" w:hAnsi="Times New Roman"/>
          <w:color w:val="000000"/>
        </w:rPr>
        <w:t xml:space="preserve"> </w:t>
      </w:r>
      <w:r>
        <w:rPr>
          <w:rFonts w:ascii="Times New Roman" w:hAnsi="Times New Roman"/>
          <w:color w:val="000000"/>
        </w:rPr>
        <w:t>MaineCare will not reimburse for that member effective the date the member’s appeal rights have expired (in the event of no appeal) or when the member’s appeal rights have been exhausted, and there is a safe and appropriate place to discharge the member.</w:t>
      </w:r>
    </w:p>
    <w:p w14:paraId="70C46159" w14:textId="77777777" w:rsidR="00B1154E" w:rsidRDefault="00B1154E">
      <w:pPr>
        <w:rPr>
          <w:rFonts w:ascii="Times New Roman" w:hAnsi="Times New Roman"/>
          <w:color w:val="000000"/>
        </w:rPr>
      </w:pPr>
    </w:p>
    <w:p w14:paraId="70C4615A" w14:textId="77777777" w:rsidR="00B1154E" w:rsidRDefault="00B1154E">
      <w:pPr>
        <w:tabs>
          <w:tab w:val="left" w:pos="720"/>
        </w:tabs>
        <w:ind w:left="1800" w:hanging="1080"/>
        <w:rPr>
          <w:rFonts w:ascii="Times New Roman" w:hAnsi="Times New Roman"/>
          <w:color w:val="000000"/>
        </w:rPr>
      </w:pPr>
      <w:r>
        <w:rPr>
          <w:rFonts w:ascii="Times New Roman" w:hAnsi="Times New Roman"/>
          <w:color w:val="000000"/>
        </w:rPr>
        <w:t>50.06-5</w:t>
      </w:r>
      <w:r>
        <w:rPr>
          <w:rFonts w:ascii="Times New Roman" w:hAnsi="Times New Roman"/>
          <w:color w:val="000000"/>
        </w:rPr>
        <w:tab/>
      </w:r>
      <w:r>
        <w:rPr>
          <w:rFonts w:ascii="Times New Roman" w:hAnsi="Times New Roman"/>
          <w:b/>
          <w:bCs/>
          <w:color w:val="000000"/>
        </w:rPr>
        <w:t>Payment of Bed Holds for Short-Term Hospitalizations</w:t>
      </w:r>
    </w:p>
    <w:p w14:paraId="70C4615B" w14:textId="77777777" w:rsidR="00B1154E" w:rsidRDefault="00B1154E">
      <w:pPr>
        <w:rPr>
          <w:rFonts w:ascii="Times New Roman" w:hAnsi="Times New Roman"/>
          <w:color w:val="000000"/>
        </w:rPr>
      </w:pPr>
    </w:p>
    <w:p w14:paraId="70C4615C" w14:textId="77777777" w:rsidR="00B1154E" w:rsidRDefault="00B1154E" w:rsidP="00935A8A">
      <w:pPr>
        <w:numPr>
          <w:ilvl w:val="0"/>
          <w:numId w:val="7"/>
        </w:numPr>
        <w:ind w:hanging="360"/>
        <w:rPr>
          <w:rFonts w:ascii="Times New Roman" w:hAnsi="Times New Roman"/>
          <w:b/>
          <w:bCs/>
          <w:color w:val="000000"/>
        </w:rPr>
      </w:pPr>
      <w:r>
        <w:rPr>
          <w:rFonts w:ascii="Times New Roman" w:hAnsi="Times New Roman"/>
          <w:b/>
          <w:bCs/>
          <w:color w:val="000000"/>
        </w:rPr>
        <w:t>Hospitalization</w:t>
      </w:r>
    </w:p>
    <w:p w14:paraId="70C4615D" w14:textId="77777777" w:rsidR="00B1154E" w:rsidRDefault="00B1154E">
      <w:pPr>
        <w:ind w:left="1620"/>
        <w:rPr>
          <w:rFonts w:ascii="Times New Roman" w:hAnsi="Times New Roman"/>
          <w:color w:val="000000"/>
          <w:u w:val="single"/>
        </w:rPr>
      </w:pPr>
    </w:p>
    <w:p w14:paraId="70C4615E" w14:textId="4F107FF5" w:rsidR="00C60472" w:rsidRDefault="00B1154E">
      <w:pPr>
        <w:ind w:left="2160"/>
        <w:rPr>
          <w:rFonts w:ascii="Times New Roman" w:hAnsi="Times New Roman"/>
          <w:color w:val="000000"/>
        </w:rPr>
      </w:pPr>
      <w:r>
        <w:rPr>
          <w:rFonts w:ascii="Times New Roman" w:hAnsi="Times New Roman"/>
          <w:color w:val="000000"/>
        </w:rPr>
        <w:t>An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must provide a member with the opportunity for readmission following hospitalization, if the individual remains a MaineCare member.</w:t>
      </w:r>
    </w:p>
    <w:p w14:paraId="70C4615F" w14:textId="77777777" w:rsidR="00B1154E" w:rsidRDefault="00B1154E">
      <w:pPr>
        <w:ind w:left="2160" w:hanging="540"/>
        <w:rPr>
          <w:rFonts w:ascii="Times New Roman" w:hAnsi="Times New Roman"/>
          <w:color w:val="000000"/>
        </w:rPr>
      </w:pPr>
    </w:p>
    <w:p w14:paraId="70C46160" w14:textId="77777777" w:rsidR="00B1154E" w:rsidRDefault="00B1154E" w:rsidP="00935A8A">
      <w:pPr>
        <w:numPr>
          <w:ilvl w:val="0"/>
          <w:numId w:val="7"/>
        </w:numPr>
        <w:ind w:hanging="360"/>
        <w:rPr>
          <w:rFonts w:ascii="Times New Roman" w:hAnsi="Times New Roman"/>
          <w:color w:val="000000"/>
        </w:rPr>
      </w:pPr>
      <w:r>
        <w:rPr>
          <w:rFonts w:ascii="Times New Roman" w:hAnsi="Times New Roman"/>
          <w:b/>
          <w:bCs/>
          <w:color w:val="000000"/>
        </w:rPr>
        <w:t>Payment of Bed Holds</w:t>
      </w:r>
    </w:p>
    <w:p w14:paraId="70C46161" w14:textId="77777777" w:rsidR="00B1154E" w:rsidRDefault="00B1154E">
      <w:pPr>
        <w:rPr>
          <w:rFonts w:ascii="Times New Roman" w:hAnsi="Times New Roman"/>
          <w:color w:val="000000"/>
        </w:rPr>
      </w:pPr>
    </w:p>
    <w:p w14:paraId="70C46162" w14:textId="4709B87D" w:rsidR="00B1154E" w:rsidRDefault="00B1154E">
      <w:pPr>
        <w:ind w:left="2160"/>
        <w:rPr>
          <w:rFonts w:ascii="Times New Roman" w:hAnsi="Times New Roman"/>
          <w:color w:val="000000"/>
        </w:rPr>
      </w:pPr>
      <w:r>
        <w:rPr>
          <w:rFonts w:ascii="Times New Roman" w:hAnsi="Times New Roman"/>
          <w:color w:val="000000"/>
        </w:rPr>
        <w:t>Payment of bed holds for a semi-private room for a short-term hospitalization must not exceed twenty-five (25) calendar days per admission, as long as the member is expected to return to the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w:t>
      </w:r>
    </w:p>
    <w:p w14:paraId="70C46163" w14:textId="77777777" w:rsidR="00B1154E" w:rsidRDefault="00B1154E">
      <w:pPr>
        <w:tabs>
          <w:tab w:val="left" w:pos="2160"/>
        </w:tabs>
        <w:ind w:left="2160"/>
        <w:rPr>
          <w:rFonts w:ascii="Times New Roman" w:hAnsi="Times New Roman"/>
          <w:color w:val="000000"/>
        </w:rPr>
      </w:pPr>
    </w:p>
    <w:p w14:paraId="70C46164" w14:textId="5AF76F1F" w:rsidR="00B1154E" w:rsidRDefault="00B1154E">
      <w:pPr>
        <w:tabs>
          <w:tab w:val="left" w:pos="2160"/>
        </w:tabs>
        <w:ind w:left="2160"/>
        <w:rPr>
          <w:rFonts w:ascii="Times New Roman" w:hAnsi="Times New Roman"/>
          <w:color w:val="000000"/>
        </w:rPr>
      </w:pPr>
      <w:r>
        <w:rPr>
          <w:rFonts w:ascii="Times New Roman" w:hAnsi="Times New Roman"/>
          <w:color w:val="000000"/>
        </w:rPr>
        <w:t>If a member leaves the hospital and does not return to the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MaineCare will not reimburse for the bed hold as of the date of discharge from the hospital.</w:t>
      </w:r>
    </w:p>
    <w:p w14:paraId="70C46165" w14:textId="77777777" w:rsidR="00C60472" w:rsidRDefault="00C60472">
      <w:pPr>
        <w:tabs>
          <w:tab w:val="left" w:pos="2160"/>
        </w:tabs>
        <w:ind w:left="2700" w:hanging="3420"/>
        <w:rPr>
          <w:rFonts w:ascii="Times New Roman" w:hAnsi="Times New Roman"/>
          <w:color w:val="000000"/>
        </w:rPr>
      </w:pPr>
    </w:p>
    <w:p w14:paraId="70C46166" w14:textId="77777777" w:rsidR="00B1154E" w:rsidRDefault="00B1154E" w:rsidP="00935A8A">
      <w:pPr>
        <w:numPr>
          <w:ilvl w:val="0"/>
          <w:numId w:val="7"/>
        </w:numPr>
        <w:ind w:hanging="360"/>
        <w:rPr>
          <w:rFonts w:ascii="Times New Roman" w:hAnsi="Times New Roman"/>
          <w:color w:val="000000"/>
        </w:rPr>
      </w:pPr>
      <w:r>
        <w:rPr>
          <w:rFonts w:ascii="Times New Roman" w:hAnsi="Times New Roman"/>
          <w:b/>
          <w:bCs/>
          <w:color w:val="000000"/>
        </w:rPr>
        <w:t>Excess Days</w:t>
      </w:r>
    </w:p>
    <w:p w14:paraId="70C46167" w14:textId="77777777" w:rsidR="00B1154E" w:rsidRDefault="00B1154E">
      <w:pPr>
        <w:rPr>
          <w:rFonts w:ascii="Times New Roman" w:hAnsi="Times New Roman"/>
          <w:color w:val="000000"/>
        </w:rPr>
      </w:pPr>
    </w:p>
    <w:p w14:paraId="70C46168" w14:textId="616EDEB0" w:rsidR="00B1154E" w:rsidRDefault="00B1154E">
      <w:pPr>
        <w:tabs>
          <w:tab w:val="left" w:pos="2160"/>
        </w:tabs>
        <w:ind w:left="2160" w:hanging="3420"/>
        <w:rPr>
          <w:rFonts w:ascii="Times New Roman" w:hAnsi="Times New Roman"/>
          <w:color w:val="000000"/>
        </w:rPr>
      </w:pPr>
      <w:r>
        <w:rPr>
          <w:rFonts w:ascii="Times New Roman" w:hAnsi="Times New Roman"/>
          <w:color w:val="000000"/>
        </w:rPr>
        <w:tab/>
        <w:t>Any member whose hospitalization exceeds the authorization period that is paid by MaineCare must be permitted to be readmitted to the facility immediately upon the first availability of a bed in the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as long as the member requires the level of care provided by the facility.</w:t>
      </w:r>
    </w:p>
    <w:p w14:paraId="70C46169" w14:textId="77777777" w:rsidR="00B1154E" w:rsidRDefault="00B1154E">
      <w:pPr>
        <w:ind w:left="2160" w:hanging="540"/>
        <w:rPr>
          <w:rFonts w:ascii="Times New Roman" w:hAnsi="Times New Roman"/>
          <w:color w:val="000000"/>
        </w:rPr>
      </w:pPr>
    </w:p>
    <w:p w14:paraId="70C4616A" w14:textId="77777777" w:rsidR="00B1154E" w:rsidRDefault="00B1154E" w:rsidP="00935A8A">
      <w:pPr>
        <w:numPr>
          <w:ilvl w:val="0"/>
          <w:numId w:val="7"/>
        </w:numPr>
        <w:ind w:hanging="360"/>
        <w:rPr>
          <w:rFonts w:ascii="Times New Roman" w:hAnsi="Times New Roman"/>
          <w:b/>
          <w:bCs/>
          <w:color w:val="000000"/>
        </w:rPr>
      </w:pPr>
      <w:r>
        <w:rPr>
          <w:rFonts w:ascii="Times New Roman" w:hAnsi="Times New Roman"/>
          <w:b/>
          <w:bCs/>
          <w:color w:val="000000"/>
        </w:rPr>
        <w:t>Procedure</w:t>
      </w:r>
    </w:p>
    <w:p w14:paraId="70C4616B" w14:textId="77777777" w:rsidR="00B1154E" w:rsidRDefault="00B1154E">
      <w:pPr>
        <w:ind w:left="2160" w:hanging="540"/>
        <w:rPr>
          <w:rFonts w:ascii="Times New Roman" w:hAnsi="Times New Roman"/>
          <w:color w:val="000000"/>
          <w:u w:val="single"/>
        </w:rPr>
      </w:pPr>
    </w:p>
    <w:p w14:paraId="70C4616C" w14:textId="77777777" w:rsidR="00B1154E" w:rsidRDefault="00B1154E">
      <w:pPr>
        <w:ind w:left="2160" w:hanging="2880"/>
        <w:rPr>
          <w:rFonts w:ascii="Times New Roman" w:hAnsi="Times New Roman"/>
          <w:color w:val="000000"/>
        </w:rPr>
      </w:pPr>
      <w:r>
        <w:rPr>
          <w:rFonts w:ascii="Times New Roman" w:hAnsi="Times New Roman"/>
          <w:color w:val="000000"/>
        </w:rPr>
        <w:tab/>
        <w:t>The facility must receive authorization from a physician for a hospitalization and notify the Department of the date of hospitalization and expected date of return by submitting an assessment form.</w:t>
      </w:r>
    </w:p>
    <w:p w14:paraId="70C4616D" w14:textId="77777777" w:rsidR="00B1154E" w:rsidRDefault="00B1154E">
      <w:pPr>
        <w:tabs>
          <w:tab w:val="left" w:pos="1620"/>
          <w:tab w:val="left" w:pos="2160"/>
        </w:tabs>
        <w:ind w:left="2160" w:hanging="540"/>
        <w:rPr>
          <w:rFonts w:ascii="Times New Roman" w:hAnsi="Times New Roman"/>
          <w:color w:val="000000"/>
        </w:rPr>
      </w:pPr>
    </w:p>
    <w:p w14:paraId="097BD56A" w14:textId="77777777" w:rsidR="002F144D" w:rsidRDefault="002F144D">
      <w:pPr>
        <w:rPr>
          <w:rFonts w:ascii="Times New Roman" w:hAnsi="Times New Roman"/>
          <w:color w:val="000000"/>
        </w:rPr>
      </w:pPr>
    </w:p>
    <w:p w14:paraId="70C4616E" w14:textId="6EB6F9D4" w:rsidR="00B1154E" w:rsidRDefault="00B1154E">
      <w:pPr>
        <w:rPr>
          <w:rFonts w:ascii="Times New Roman" w:hAnsi="Times New Roman"/>
          <w:bCs/>
          <w:color w:val="000000"/>
        </w:rPr>
      </w:pPr>
      <w:r>
        <w:rPr>
          <w:rFonts w:ascii="Times New Roman" w:hAnsi="Times New Roman"/>
          <w:color w:val="000000"/>
        </w:rPr>
        <w:t>50.06</w:t>
      </w:r>
      <w:r>
        <w:rPr>
          <w:rFonts w:ascii="Times New Roman" w:hAnsi="Times New Roman"/>
          <w:color w:val="000000"/>
        </w:rPr>
        <w:tab/>
      </w:r>
      <w:r>
        <w:rPr>
          <w:rFonts w:ascii="Times New Roman" w:hAnsi="Times New Roman"/>
          <w:b/>
          <w:color w:val="000000"/>
        </w:rPr>
        <w:t>POLICIES AND PROCEDURES</w:t>
      </w:r>
      <w:r>
        <w:rPr>
          <w:rFonts w:ascii="Times New Roman" w:hAnsi="Times New Roman"/>
          <w:bCs/>
          <w:color w:val="000000"/>
        </w:rPr>
        <w:t xml:space="preserve"> (cont.)</w:t>
      </w:r>
    </w:p>
    <w:p w14:paraId="70C4616F" w14:textId="77777777" w:rsidR="00B1154E" w:rsidRDefault="00B1154E">
      <w:pPr>
        <w:tabs>
          <w:tab w:val="left" w:pos="1620"/>
          <w:tab w:val="left" w:pos="2160"/>
        </w:tabs>
        <w:ind w:left="2160" w:hanging="540"/>
        <w:rPr>
          <w:rFonts w:ascii="Times New Roman" w:hAnsi="Times New Roman"/>
          <w:color w:val="000000"/>
        </w:rPr>
      </w:pPr>
    </w:p>
    <w:p w14:paraId="70C46170" w14:textId="77777777" w:rsidR="00B1154E" w:rsidRDefault="00B1154E" w:rsidP="00935A8A">
      <w:pPr>
        <w:numPr>
          <w:ilvl w:val="0"/>
          <w:numId w:val="7"/>
        </w:numPr>
        <w:ind w:hanging="360"/>
        <w:rPr>
          <w:rFonts w:ascii="Times New Roman" w:hAnsi="Times New Roman"/>
          <w:color w:val="000000"/>
        </w:rPr>
      </w:pPr>
      <w:r>
        <w:rPr>
          <w:rFonts w:ascii="Times New Roman" w:hAnsi="Times New Roman"/>
          <w:b/>
          <w:bCs/>
          <w:color w:val="000000"/>
        </w:rPr>
        <w:t>Payment for Bed Holds by Member's Family and Friends</w:t>
      </w:r>
    </w:p>
    <w:p w14:paraId="70C46171" w14:textId="77777777" w:rsidR="00B1154E" w:rsidRDefault="00B1154E">
      <w:pPr>
        <w:tabs>
          <w:tab w:val="left" w:pos="1620"/>
          <w:tab w:val="left" w:pos="2160"/>
        </w:tabs>
        <w:ind w:hanging="720"/>
        <w:rPr>
          <w:rFonts w:ascii="Times New Roman" w:hAnsi="Times New Roman"/>
          <w:color w:val="000000"/>
        </w:rPr>
      </w:pPr>
    </w:p>
    <w:p w14:paraId="70C46172" w14:textId="7561EB63" w:rsidR="00C60472" w:rsidRDefault="00B1154E">
      <w:pPr>
        <w:ind w:left="2160"/>
        <w:rPr>
          <w:rFonts w:ascii="Times New Roman" w:hAnsi="Times New Roman"/>
          <w:color w:val="000000"/>
        </w:rPr>
      </w:pPr>
      <w:r>
        <w:rPr>
          <w:rFonts w:ascii="Times New Roman" w:hAnsi="Times New Roman"/>
          <w:color w:val="000000"/>
        </w:rPr>
        <w:t>The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must give written notice to the member, legal guardian, and/or family in those instances where the member will exceed the number of days that MaineCare will reimburse for a bed hold.</w:t>
      </w:r>
    </w:p>
    <w:p w14:paraId="70C46173" w14:textId="77777777" w:rsidR="00B1154E" w:rsidRDefault="00B1154E">
      <w:pPr>
        <w:tabs>
          <w:tab w:val="left" w:pos="1620"/>
        </w:tabs>
        <w:ind w:left="1260" w:hanging="1980"/>
        <w:rPr>
          <w:rFonts w:ascii="Times New Roman" w:hAnsi="Times New Roman"/>
          <w:color w:val="000000"/>
        </w:rPr>
      </w:pPr>
    </w:p>
    <w:p w14:paraId="70C46174" w14:textId="489032EB" w:rsidR="00C60472" w:rsidRDefault="00B1154E">
      <w:pPr>
        <w:ind w:left="2160"/>
        <w:rPr>
          <w:rFonts w:ascii="Times New Roman" w:hAnsi="Times New Roman"/>
          <w:color w:val="000000"/>
        </w:rPr>
      </w:pPr>
      <w:r>
        <w:rPr>
          <w:rFonts w:ascii="Times New Roman" w:hAnsi="Times New Roman"/>
          <w:color w:val="000000"/>
        </w:rPr>
        <w:t>In those instances where the member does not meet the criteria for bed hold, the ICF-</w:t>
      </w:r>
      <w:r w:rsidR="00C7547E">
        <w:rPr>
          <w:rFonts w:ascii="Times New Roman" w:hAnsi="Times New Roman"/>
          <w:color w:val="000000"/>
        </w:rPr>
        <w:t>I</w:t>
      </w:r>
      <w:r w:rsidR="005811D1">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must advise the member and his or her representative in writing that the bed hold limit is exceeded, and that family or friends have the option of holding the bed by making payment not to exceed the MaineCare rates.</w:t>
      </w:r>
    </w:p>
    <w:p w14:paraId="70C46175" w14:textId="77777777" w:rsidR="00B1154E" w:rsidRDefault="00B1154E">
      <w:pPr>
        <w:ind w:left="1620" w:hanging="900"/>
        <w:rPr>
          <w:rFonts w:ascii="Times New Roman" w:hAnsi="Times New Roman"/>
          <w:color w:val="000000"/>
        </w:rPr>
      </w:pPr>
    </w:p>
    <w:p w14:paraId="70C46176" w14:textId="77777777" w:rsidR="00C60472" w:rsidRDefault="00B1154E">
      <w:pPr>
        <w:ind w:left="1800" w:hanging="1080"/>
        <w:rPr>
          <w:rFonts w:ascii="Times New Roman" w:hAnsi="Times New Roman"/>
          <w:b/>
          <w:bCs/>
          <w:color w:val="000000"/>
        </w:rPr>
      </w:pPr>
      <w:r>
        <w:rPr>
          <w:rFonts w:ascii="Times New Roman" w:hAnsi="Times New Roman"/>
          <w:color w:val="000000"/>
        </w:rPr>
        <w:t>50.06-6</w:t>
      </w:r>
      <w:r>
        <w:rPr>
          <w:rFonts w:ascii="Times New Roman" w:hAnsi="Times New Roman"/>
          <w:color w:val="000000"/>
        </w:rPr>
        <w:tab/>
      </w:r>
      <w:r>
        <w:rPr>
          <w:rFonts w:ascii="Times New Roman" w:hAnsi="Times New Roman"/>
          <w:b/>
          <w:bCs/>
          <w:color w:val="000000"/>
        </w:rPr>
        <w:t>Leave of Absence</w:t>
      </w:r>
    </w:p>
    <w:p w14:paraId="70C46177" w14:textId="77777777" w:rsidR="00C60472" w:rsidRDefault="00C60472">
      <w:pPr>
        <w:ind w:left="1620" w:hanging="2340"/>
        <w:rPr>
          <w:rFonts w:ascii="Times New Roman" w:hAnsi="Times New Roman"/>
          <w:color w:val="000000"/>
        </w:rPr>
      </w:pPr>
    </w:p>
    <w:p w14:paraId="70C46178" w14:textId="5EFE483F" w:rsidR="00B1154E" w:rsidRDefault="00B1154E">
      <w:pPr>
        <w:ind w:left="1800"/>
        <w:rPr>
          <w:rFonts w:ascii="Times New Roman" w:hAnsi="Times New Roman"/>
          <w:color w:val="000000"/>
        </w:rPr>
      </w:pPr>
      <w:r>
        <w:rPr>
          <w:rFonts w:ascii="Times New Roman" w:hAnsi="Times New Roman"/>
          <w:color w:val="000000"/>
        </w:rPr>
        <w:t>All ICFs-</w:t>
      </w:r>
      <w:r w:rsidR="00C7547E">
        <w:rPr>
          <w:rFonts w:ascii="Times New Roman" w:hAnsi="Times New Roman"/>
          <w:color w:val="000000"/>
        </w:rPr>
        <w:t>I</w:t>
      </w:r>
      <w:r w:rsidR="00C56D44">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are responsible for informing members in writing of the limit of fifty-two (52) overnight leaves of absence per calendar year.</w:t>
      </w:r>
      <w:r w:rsidR="00B0795B">
        <w:rPr>
          <w:rFonts w:ascii="Times New Roman" w:hAnsi="Times New Roman"/>
          <w:color w:val="000000"/>
        </w:rPr>
        <w:t xml:space="preserve"> </w:t>
      </w:r>
      <w:r>
        <w:rPr>
          <w:rFonts w:ascii="Times New Roman" w:hAnsi="Times New Roman"/>
          <w:color w:val="000000"/>
        </w:rPr>
        <w:t>Payment may be made to a facility to reserve a bed for a member on an overnight leave of absence if the following conditions are met:</w:t>
      </w:r>
    </w:p>
    <w:p w14:paraId="70C46179" w14:textId="77777777" w:rsidR="00B1154E" w:rsidRDefault="00B1154E">
      <w:pPr>
        <w:tabs>
          <w:tab w:val="left" w:pos="1620"/>
        </w:tabs>
        <w:ind w:left="2700" w:hanging="3420"/>
        <w:rPr>
          <w:rFonts w:ascii="Times New Roman" w:hAnsi="Times New Roman"/>
          <w:color w:val="000000"/>
        </w:rPr>
      </w:pPr>
    </w:p>
    <w:p w14:paraId="70C4617A" w14:textId="77777777" w:rsidR="00B1154E" w:rsidRDefault="00B1154E" w:rsidP="00CF69FC">
      <w:pPr>
        <w:ind w:left="2160" w:hanging="360"/>
        <w:rPr>
          <w:rFonts w:ascii="Times New Roman" w:hAnsi="Times New Roman"/>
          <w:color w:val="000000"/>
        </w:rPr>
      </w:pPr>
      <w:r>
        <w:rPr>
          <w:rFonts w:ascii="Times New Roman" w:hAnsi="Times New Roman"/>
          <w:color w:val="000000"/>
        </w:rPr>
        <w:t>1.</w:t>
      </w:r>
      <w:r>
        <w:rPr>
          <w:rFonts w:ascii="Times New Roman" w:hAnsi="Times New Roman"/>
          <w:color w:val="000000"/>
        </w:rPr>
        <w:tab/>
        <w:t>The member's IPP, as developed by the IDT, provides for such absence; and</w:t>
      </w:r>
    </w:p>
    <w:p w14:paraId="70C4617B" w14:textId="77777777" w:rsidR="00B1154E" w:rsidRDefault="00B1154E" w:rsidP="00CF69FC">
      <w:pPr>
        <w:ind w:left="2160"/>
        <w:rPr>
          <w:rFonts w:ascii="Times New Roman" w:hAnsi="Times New Roman"/>
          <w:color w:val="000000"/>
        </w:rPr>
      </w:pPr>
    </w:p>
    <w:p w14:paraId="70C4617C" w14:textId="77777777" w:rsidR="00B1154E" w:rsidRDefault="00B1154E" w:rsidP="00CF69FC">
      <w:pPr>
        <w:ind w:left="2160" w:hanging="360"/>
        <w:rPr>
          <w:rFonts w:ascii="Times New Roman" w:hAnsi="Times New Roman"/>
          <w:color w:val="000000"/>
        </w:rPr>
      </w:pPr>
      <w:r>
        <w:rPr>
          <w:rFonts w:ascii="Times New Roman" w:hAnsi="Times New Roman"/>
          <w:color w:val="000000"/>
        </w:rPr>
        <w:t>2.</w:t>
      </w:r>
      <w:r>
        <w:rPr>
          <w:rFonts w:ascii="Times New Roman" w:hAnsi="Times New Roman"/>
          <w:color w:val="000000"/>
        </w:rPr>
        <w:tab/>
        <w:t>The leave of absence is reported in accordance with the Department's billing instructions.</w:t>
      </w:r>
    </w:p>
    <w:p w14:paraId="70C4617D" w14:textId="77777777" w:rsidR="00B1154E" w:rsidRDefault="00B1154E">
      <w:pPr>
        <w:rPr>
          <w:rFonts w:ascii="Times New Roman" w:hAnsi="Times New Roman"/>
          <w:color w:val="000000"/>
        </w:rPr>
      </w:pPr>
    </w:p>
    <w:p w14:paraId="70C4617E" w14:textId="77777777" w:rsidR="00B1154E" w:rsidRDefault="00B1154E">
      <w:pPr>
        <w:rPr>
          <w:rFonts w:ascii="Times New Roman" w:hAnsi="Times New Roman"/>
          <w:bCs/>
          <w:color w:val="000000"/>
        </w:rPr>
      </w:pPr>
      <w:r>
        <w:rPr>
          <w:rFonts w:ascii="Times New Roman" w:hAnsi="Times New Roman"/>
          <w:color w:val="000000"/>
        </w:rPr>
        <w:t>50.07</w:t>
      </w:r>
      <w:r>
        <w:rPr>
          <w:rFonts w:ascii="Times New Roman" w:hAnsi="Times New Roman"/>
          <w:color w:val="000000"/>
        </w:rPr>
        <w:tab/>
      </w:r>
      <w:r>
        <w:rPr>
          <w:rFonts w:ascii="Times New Roman" w:hAnsi="Times New Roman"/>
          <w:b/>
          <w:color w:val="000000"/>
        </w:rPr>
        <w:t>COVERED SERVICES</w:t>
      </w:r>
    </w:p>
    <w:p w14:paraId="70C4617F" w14:textId="77777777" w:rsidR="00B1154E" w:rsidRDefault="00B1154E">
      <w:pPr>
        <w:tabs>
          <w:tab w:val="left" w:pos="720"/>
        </w:tabs>
        <w:rPr>
          <w:rFonts w:ascii="Times New Roman" w:hAnsi="Times New Roman"/>
          <w:color w:val="000000"/>
        </w:rPr>
      </w:pPr>
    </w:p>
    <w:p w14:paraId="70C46180" w14:textId="77777777" w:rsidR="00B1154E" w:rsidRDefault="00B1154E">
      <w:pPr>
        <w:ind w:left="1800" w:hanging="1080"/>
        <w:rPr>
          <w:rFonts w:ascii="Times New Roman" w:hAnsi="Times New Roman"/>
          <w:b/>
          <w:bCs/>
          <w:color w:val="000000"/>
        </w:rPr>
      </w:pPr>
      <w:r>
        <w:rPr>
          <w:rFonts w:ascii="Times New Roman" w:hAnsi="Times New Roman"/>
          <w:color w:val="000000"/>
        </w:rPr>
        <w:t>50.07-1</w:t>
      </w:r>
      <w:r>
        <w:rPr>
          <w:rFonts w:ascii="Times New Roman" w:hAnsi="Times New Roman"/>
          <w:color w:val="000000"/>
        </w:rPr>
        <w:tab/>
      </w:r>
      <w:r>
        <w:rPr>
          <w:rFonts w:ascii="Times New Roman" w:hAnsi="Times New Roman"/>
          <w:b/>
          <w:bCs/>
          <w:color w:val="000000"/>
        </w:rPr>
        <w:t xml:space="preserve">Routine Services, Supplies, and Equipment Included in </w:t>
      </w:r>
      <w:smartTag w:uri="urn:schemas-microsoft-com:office:smarttags" w:element="PersonName">
        <w:r>
          <w:rPr>
            <w:rFonts w:ascii="Times New Roman" w:hAnsi="Times New Roman"/>
            <w:b/>
            <w:bCs/>
            <w:color w:val="000000"/>
          </w:rPr>
          <w:t>Reg</w:t>
        </w:r>
      </w:smartTag>
      <w:r>
        <w:rPr>
          <w:rFonts w:ascii="Times New Roman" w:hAnsi="Times New Roman"/>
          <w:b/>
          <w:bCs/>
          <w:color w:val="000000"/>
        </w:rPr>
        <w:t>ular Rate for Reimbursement</w:t>
      </w:r>
    </w:p>
    <w:p w14:paraId="70C46181" w14:textId="77777777" w:rsidR="00B1154E" w:rsidRDefault="00B1154E">
      <w:pPr>
        <w:pStyle w:val="Footer"/>
        <w:tabs>
          <w:tab w:val="clear" w:pos="4320"/>
          <w:tab w:val="clear" w:pos="8640"/>
        </w:tabs>
        <w:rPr>
          <w:rFonts w:ascii="Times New Roman" w:hAnsi="Times New Roman"/>
          <w:color w:val="000000"/>
        </w:rPr>
      </w:pPr>
    </w:p>
    <w:p w14:paraId="70C46182" w14:textId="77777777" w:rsidR="00C60472" w:rsidRDefault="00B1154E">
      <w:pPr>
        <w:ind w:left="1800"/>
        <w:rPr>
          <w:rFonts w:ascii="Times New Roman" w:hAnsi="Times New Roman"/>
          <w:color w:val="000000"/>
        </w:rPr>
      </w:pPr>
      <w:r>
        <w:rPr>
          <w:rFonts w:ascii="Times New Roman" w:hAnsi="Times New Roman"/>
          <w:color w:val="000000"/>
        </w:rPr>
        <w:t>Routine services, supplies, and equipment must be supplied by the facility as part of the regular rate of reimbursement.</w:t>
      </w:r>
      <w:r w:rsidR="00B0795B">
        <w:rPr>
          <w:rFonts w:ascii="Times New Roman" w:hAnsi="Times New Roman"/>
          <w:color w:val="000000"/>
        </w:rPr>
        <w:t xml:space="preserve"> </w:t>
      </w:r>
      <w:r>
        <w:rPr>
          <w:rFonts w:ascii="Times New Roman" w:hAnsi="Times New Roman"/>
          <w:color w:val="000000"/>
        </w:rPr>
        <w:t>Routine services include regular room, dietary services, rehabilitation treatment services and nursing services, minor medical and surgical supplies, and the use of equipment and facilities.</w:t>
      </w:r>
    </w:p>
    <w:p w14:paraId="70C46183" w14:textId="77777777" w:rsidR="00B1154E" w:rsidRDefault="00B1154E">
      <w:pPr>
        <w:ind w:left="2160"/>
        <w:rPr>
          <w:rFonts w:ascii="Times New Roman" w:hAnsi="Times New Roman"/>
          <w:color w:val="000000"/>
        </w:rPr>
      </w:pPr>
    </w:p>
    <w:p w14:paraId="70C46184" w14:textId="5C2681C9" w:rsidR="00B1154E" w:rsidRDefault="00B1154E">
      <w:pPr>
        <w:ind w:left="1800"/>
        <w:rPr>
          <w:rFonts w:ascii="Times New Roman" w:hAnsi="Times New Roman"/>
          <w:color w:val="000000"/>
        </w:rPr>
      </w:pPr>
      <w:r>
        <w:rPr>
          <w:rFonts w:ascii="Times New Roman" w:hAnsi="Times New Roman"/>
          <w:color w:val="000000"/>
        </w:rPr>
        <w:t>ICFs-</w:t>
      </w:r>
      <w:r w:rsidR="00C7547E">
        <w:rPr>
          <w:rFonts w:ascii="Times New Roman" w:hAnsi="Times New Roman"/>
          <w:color w:val="000000"/>
        </w:rPr>
        <w:t>I</w:t>
      </w:r>
      <w:r w:rsidR="00C56D44">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are expected to furnish the equipment and services (see attached Appendix) normally used in the care of the their resident population (e.g. children's wheelchairs) as part of their reasonable cost.</w:t>
      </w:r>
    </w:p>
    <w:p w14:paraId="70C46185" w14:textId="77777777" w:rsidR="00B1154E" w:rsidRDefault="00B1154E">
      <w:pPr>
        <w:ind w:left="2160"/>
        <w:rPr>
          <w:rFonts w:ascii="Times New Roman" w:hAnsi="Times New Roman"/>
          <w:color w:val="000000"/>
        </w:rPr>
      </w:pPr>
    </w:p>
    <w:p w14:paraId="70C46186" w14:textId="77777777" w:rsidR="00B1154E" w:rsidRDefault="00B1154E">
      <w:pPr>
        <w:ind w:left="1800" w:hanging="1080"/>
        <w:rPr>
          <w:rFonts w:ascii="Times New Roman" w:hAnsi="Times New Roman"/>
          <w:color w:val="000000"/>
        </w:rPr>
      </w:pPr>
      <w:r>
        <w:rPr>
          <w:rFonts w:ascii="Times New Roman" w:hAnsi="Times New Roman"/>
          <w:color w:val="000000"/>
        </w:rPr>
        <w:t>50.07-2</w:t>
      </w:r>
      <w:r>
        <w:rPr>
          <w:rFonts w:ascii="Times New Roman" w:hAnsi="Times New Roman"/>
          <w:b/>
          <w:bCs/>
          <w:color w:val="000000"/>
        </w:rPr>
        <w:tab/>
        <w:t>Supplies and Equipment for Which the Department may be Billed by a Supplier or Pharmacy</w:t>
      </w:r>
    </w:p>
    <w:p w14:paraId="70C46187" w14:textId="77777777" w:rsidR="00B1154E" w:rsidRDefault="00B1154E">
      <w:pPr>
        <w:rPr>
          <w:rFonts w:ascii="Times New Roman" w:hAnsi="Times New Roman"/>
          <w:color w:val="000000"/>
        </w:rPr>
      </w:pPr>
    </w:p>
    <w:p w14:paraId="70C46188" w14:textId="77777777" w:rsidR="00B1154E" w:rsidRDefault="00B1154E">
      <w:pPr>
        <w:ind w:left="1800"/>
        <w:rPr>
          <w:rFonts w:ascii="Times New Roman" w:hAnsi="Times New Roman"/>
          <w:color w:val="000000"/>
        </w:rPr>
      </w:pPr>
      <w:r>
        <w:rPr>
          <w:rFonts w:ascii="Times New Roman" w:hAnsi="Times New Roman"/>
          <w:color w:val="000000"/>
        </w:rPr>
        <w:t xml:space="preserve">Equipment and supplies which, when ordered by a physician or other medical practitioner legally qualified to order such equipment and supplies, may be payable to a supplier or pharmacy in accordance with the policies established in Section 60, Medical Supplies and Durable Medical Equipment and Section 80, Pharmacy Services of the </w:t>
      </w:r>
      <w:r w:rsidRPr="00C068E0">
        <w:rPr>
          <w:rFonts w:ascii="Times New Roman" w:hAnsi="Times New Roman"/>
          <w:i/>
          <w:color w:val="000000"/>
        </w:rPr>
        <w:t>MaineCare Benefits Manual</w:t>
      </w:r>
      <w:r>
        <w:rPr>
          <w:rFonts w:ascii="Times New Roman" w:hAnsi="Times New Roman"/>
          <w:color w:val="000000"/>
        </w:rPr>
        <w:t>.</w:t>
      </w:r>
    </w:p>
    <w:p w14:paraId="42DC04A3" w14:textId="77777777" w:rsidR="002F144D" w:rsidRDefault="002F144D">
      <w:pPr>
        <w:rPr>
          <w:rFonts w:ascii="Times New Roman" w:hAnsi="Times New Roman"/>
          <w:color w:val="000000"/>
        </w:rPr>
      </w:pPr>
    </w:p>
    <w:p w14:paraId="70C46189" w14:textId="1A762E54" w:rsidR="00B1154E" w:rsidRDefault="00B1154E">
      <w:pPr>
        <w:rPr>
          <w:rFonts w:ascii="Times New Roman" w:hAnsi="Times New Roman"/>
          <w:bCs/>
          <w:color w:val="000000"/>
        </w:rPr>
      </w:pPr>
      <w:r>
        <w:rPr>
          <w:rFonts w:ascii="Times New Roman" w:hAnsi="Times New Roman"/>
          <w:color w:val="000000"/>
        </w:rPr>
        <w:t>50.07</w:t>
      </w:r>
      <w:r>
        <w:rPr>
          <w:rFonts w:ascii="Times New Roman" w:hAnsi="Times New Roman"/>
          <w:color w:val="000000"/>
        </w:rPr>
        <w:tab/>
      </w:r>
      <w:r>
        <w:rPr>
          <w:rFonts w:ascii="Times New Roman" w:hAnsi="Times New Roman"/>
          <w:b/>
          <w:color w:val="000000"/>
        </w:rPr>
        <w:t>COVERED SERVICES</w:t>
      </w:r>
      <w:r>
        <w:rPr>
          <w:rFonts w:ascii="Times New Roman" w:hAnsi="Times New Roman"/>
          <w:bCs/>
          <w:color w:val="000000"/>
        </w:rPr>
        <w:t xml:space="preserve"> (cont.)</w:t>
      </w:r>
    </w:p>
    <w:p w14:paraId="70C4618A" w14:textId="77777777" w:rsidR="00B1154E" w:rsidRDefault="00B1154E">
      <w:pPr>
        <w:ind w:left="1800"/>
        <w:rPr>
          <w:rFonts w:ascii="Times New Roman" w:hAnsi="Times New Roman"/>
          <w:color w:val="000000"/>
        </w:rPr>
      </w:pPr>
    </w:p>
    <w:p w14:paraId="70C4618B" w14:textId="62C716EF" w:rsidR="00B1154E" w:rsidRDefault="00B1154E">
      <w:pPr>
        <w:ind w:left="1800"/>
        <w:rPr>
          <w:rFonts w:ascii="Times New Roman" w:hAnsi="Times New Roman"/>
          <w:color w:val="000000"/>
        </w:rPr>
      </w:pPr>
      <w:r>
        <w:rPr>
          <w:rFonts w:ascii="Times New Roman" w:hAnsi="Times New Roman"/>
          <w:color w:val="000000"/>
        </w:rPr>
        <w:t>For purposes of reimbursement, acute care general hospitals that are affiliated with the facility through the same corporate structure, or have an ICF-</w:t>
      </w:r>
      <w:r w:rsidR="00C7547E">
        <w:rPr>
          <w:rFonts w:ascii="Times New Roman" w:hAnsi="Times New Roman"/>
          <w:color w:val="000000"/>
        </w:rPr>
        <w:t>I</w:t>
      </w:r>
      <w:r w:rsidR="00C56D44">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as a distinct part of a larger institution, may be a provider of medical supplies and durable medical equipment for members who are residents of the hospital-based ICF-</w:t>
      </w:r>
      <w:r w:rsidR="00C7547E">
        <w:rPr>
          <w:rFonts w:ascii="Times New Roman" w:hAnsi="Times New Roman"/>
          <w:color w:val="000000"/>
        </w:rPr>
        <w:t>I</w:t>
      </w:r>
      <w:r w:rsidR="00C56D44">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w:t>
      </w:r>
    </w:p>
    <w:p w14:paraId="70C4618C" w14:textId="77777777" w:rsidR="00B1154E" w:rsidRDefault="00B1154E">
      <w:pPr>
        <w:rPr>
          <w:rFonts w:ascii="Times New Roman" w:hAnsi="Times New Roman"/>
          <w:color w:val="000000"/>
        </w:rPr>
      </w:pPr>
    </w:p>
    <w:p w14:paraId="70C4618D" w14:textId="77777777" w:rsidR="00B1154E" w:rsidRDefault="00B1154E">
      <w:pPr>
        <w:ind w:left="1800" w:hanging="1080"/>
        <w:rPr>
          <w:rFonts w:ascii="Times New Roman" w:hAnsi="Times New Roman"/>
          <w:b/>
          <w:bCs/>
          <w:color w:val="000000"/>
        </w:rPr>
      </w:pPr>
      <w:r>
        <w:rPr>
          <w:rFonts w:ascii="Times New Roman" w:hAnsi="Times New Roman"/>
          <w:color w:val="000000"/>
        </w:rPr>
        <w:t>50.07-3</w:t>
      </w:r>
      <w:r>
        <w:rPr>
          <w:rFonts w:ascii="Times New Roman" w:hAnsi="Times New Roman"/>
          <w:color w:val="000000"/>
        </w:rPr>
        <w:tab/>
      </w:r>
      <w:r>
        <w:rPr>
          <w:rFonts w:ascii="Times New Roman" w:hAnsi="Times New Roman"/>
          <w:b/>
          <w:bCs/>
          <w:color w:val="000000"/>
        </w:rPr>
        <w:t>Physical Therapy (PT) and Occupational Therapy (OT) Services</w:t>
      </w:r>
    </w:p>
    <w:p w14:paraId="70C4618E" w14:textId="77777777" w:rsidR="00B1154E" w:rsidRDefault="00B1154E">
      <w:pPr>
        <w:ind w:left="1440" w:firstLine="720"/>
        <w:rPr>
          <w:rFonts w:ascii="Times New Roman" w:hAnsi="Times New Roman"/>
          <w:color w:val="000000"/>
        </w:rPr>
      </w:pPr>
    </w:p>
    <w:p w14:paraId="70C4618F" w14:textId="77777777" w:rsidR="00C60472" w:rsidRDefault="00B1154E">
      <w:pPr>
        <w:ind w:left="1800"/>
        <w:rPr>
          <w:rFonts w:ascii="Times New Roman" w:hAnsi="Times New Roman"/>
          <w:color w:val="000000"/>
        </w:rPr>
      </w:pPr>
      <w:r>
        <w:rPr>
          <w:rFonts w:ascii="Times New Roman" w:hAnsi="Times New Roman"/>
          <w:color w:val="000000"/>
        </w:rPr>
        <w:t>Physical and occupational therapy services must be directly and specifically related to an active written treatment regimen designed by the physician after</w:t>
      </w:r>
    </w:p>
    <w:p w14:paraId="70C46190" w14:textId="77777777" w:rsidR="00B1154E" w:rsidRDefault="00B1154E">
      <w:pPr>
        <w:ind w:left="1800"/>
        <w:rPr>
          <w:rFonts w:ascii="Times New Roman" w:hAnsi="Times New Roman"/>
          <w:color w:val="000000"/>
        </w:rPr>
      </w:pPr>
      <w:r>
        <w:rPr>
          <w:rFonts w:ascii="Times New Roman" w:hAnsi="Times New Roman"/>
          <w:color w:val="000000"/>
        </w:rPr>
        <w:t>any necessary consultation with the qualified physical or occupational therapist, and the services must be included in the written plan of care.</w:t>
      </w:r>
      <w:r w:rsidR="00B0795B">
        <w:rPr>
          <w:rFonts w:ascii="Times New Roman" w:hAnsi="Times New Roman"/>
          <w:color w:val="000000"/>
        </w:rPr>
        <w:t xml:space="preserve"> </w:t>
      </w:r>
      <w:r>
        <w:rPr>
          <w:rFonts w:ascii="Times New Roman" w:hAnsi="Times New Roman"/>
          <w:color w:val="000000"/>
        </w:rPr>
        <w:t>To constitute physical or occupational therapy, a service furnished to a member must be reasonable and necessary for the treatment of his or her illness or condition.</w:t>
      </w:r>
      <w:r w:rsidR="00B0795B">
        <w:rPr>
          <w:rFonts w:ascii="Times New Roman" w:hAnsi="Times New Roman"/>
          <w:color w:val="000000"/>
        </w:rPr>
        <w:t xml:space="preserve"> </w:t>
      </w:r>
      <w:r>
        <w:rPr>
          <w:rFonts w:ascii="Times New Roman" w:hAnsi="Times New Roman"/>
          <w:color w:val="000000"/>
        </w:rPr>
        <w:t>The necessary services must be of such a level of complexity and sophistication, or the condition of the member must be such, that the judgment, specialized knowledge, and skills of a qualified physical or occupational therapist are required.</w:t>
      </w:r>
      <w:r w:rsidR="00B0795B">
        <w:rPr>
          <w:rFonts w:ascii="Times New Roman" w:hAnsi="Times New Roman"/>
          <w:color w:val="000000"/>
        </w:rPr>
        <w:t xml:space="preserve"> </w:t>
      </w:r>
      <w:r>
        <w:rPr>
          <w:rFonts w:ascii="Times New Roman" w:hAnsi="Times New Roman"/>
          <w:color w:val="000000"/>
        </w:rPr>
        <w:t>Please refer to Section 85, Physical Therapy Services and Section 68, Occupational Therapy Services for criteria of the practitioner and covered services.</w:t>
      </w:r>
    </w:p>
    <w:p w14:paraId="70C46191" w14:textId="77777777" w:rsidR="00B1154E" w:rsidRDefault="00B1154E">
      <w:pPr>
        <w:ind w:left="2160"/>
        <w:rPr>
          <w:rFonts w:ascii="Times New Roman" w:hAnsi="Times New Roman"/>
          <w:color w:val="000000"/>
        </w:rPr>
      </w:pPr>
    </w:p>
    <w:p w14:paraId="70C46192" w14:textId="77777777" w:rsidR="00B1154E" w:rsidRDefault="00B1154E">
      <w:pPr>
        <w:ind w:left="1800"/>
        <w:rPr>
          <w:rFonts w:ascii="Times New Roman" w:hAnsi="Times New Roman"/>
          <w:color w:val="000000"/>
        </w:rPr>
      </w:pPr>
      <w:r>
        <w:rPr>
          <w:rFonts w:ascii="Times New Roman" w:hAnsi="Times New Roman"/>
          <w:color w:val="000000"/>
        </w:rPr>
        <w:t>Adult members (age twenty-one (21) and over) are specifically eligible only for:</w:t>
      </w:r>
    </w:p>
    <w:p w14:paraId="70C46193" w14:textId="77777777" w:rsidR="00B1154E" w:rsidRDefault="00B1154E">
      <w:pPr>
        <w:pStyle w:val="Footer"/>
        <w:tabs>
          <w:tab w:val="clear" w:pos="4320"/>
          <w:tab w:val="clear" w:pos="8640"/>
        </w:tabs>
        <w:rPr>
          <w:rFonts w:ascii="Times New Roman" w:hAnsi="Times New Roman"/>
          <w:color w:val="000000"/>
        </w:rPr>
      </w:pPr>
    </w:p>
    <w:p w14:paraId="70C46194" w14:textId="77777777" w:rsidR="00B1154E" w:rsidRDefault="00B1154E" w:rsidP="00935A8A">
      <w:pPr>
        <w:numPr>
          <w:ilvl w:val="0"/>
          <w:numId w:val="3"/>
        </w:numPr>
        <w:tabs>
          <w:tab w:val="clear" w:pos="2520"/>
        </w:tabs>
        <w:ind w:left="2160"/>
        <w:rPr>
          <w:rFonts w:ascii="Times New Roman" w:hAnsi="Times New Roman"/>
          <w:color w:val="000000"/>
        </w:rPr>
      </w:pPr>
      <w:r>
        <w:rPr>
          <w:rFonts w:ascii="Times New Roman" w:hAnsi="Times New Roman"/>
          <w:color w:val="000000"/>
        </w:rPr>
        <w:t>Treatment following an acute hospital stay for a condition affecting range of motion, muscle strength, and physical functional abilities; and/or</w:t>
      </w:r>
    </w:p>
    <w:p w14:paraId="70C46195" w14:textId="77777777" w:rsidR="00B1154E" w:rsidRDefault="00B1154E">
      <w:pPr>
        <w:ind w:left="2160"/>
        <w:rPr>
          <w:rFonts w:ascii="Times New Roman" w:hAnsi="Times New Roman"/>
          <w:color w:val="000000"/>
        </w:rPr>
      </w:pPr>
    </w:p>
    <w:p w14:paraId="70C46196" w14:textId="77777777" w:rsidR="00B1154E" w:rsidRDefault="00B1154E" w:rsidP="00935A8A">
      <w:pPr>
        <w:numPr>
          <w:ilvl w:val="0"/>
          <w:numId w:val="3"/>
        </w:numPr>
        <w:tabs>
          <w:tab w:val="clear" w:pos="2520"/>
        </w:tabs>
        <w:ind w:left="2160"/>
        <w:rPr>
          <w:rFonts w:ascii="Times New Roman" w:hAnsi="Times New Roman"/>
          <w:color w:val="000000"/>
        </w:rPr>
      </w:pPr>
      <w:r>
        <w:rPr>
          <w:rFonts w:ascii="Times New Roman" w:hAnsi="Times New Roman"/>
          <w:color w:val="000000"/>
        </w:rPr>
        <w:t>Treatment after a surgical procedure performed for the purpose of improving physical function; and/or</w:t>
      </w:r>
    </w:p>
    <w:p w14:paraId="70C46197" w14:textId="77777777" w:rsidR="00B1154E" w:rsidRDefault="00B1154E">
      <w:pPr>
        <w:rPr>
          <w:rFonts w:ascii="Times New Roman" w:hAnsi="Times New Roman"/>
          <w:color w:val="000000"/>
        </w:rPr>
      </w:pPr>
    </w:p>
    <w:p w14:paraId="70C46198" w14:textId="77777777" w:rsidR="00C60472" w:rsidRDefault="00B1154E" w:rsidP="00935A8A">
      <w:pPr>
        <w:numPr>
          <w:ilvl w:val="0"/>
          <w:numId w:val="3"/>
        </w:numPr>
        <w:tabs>
          <w:tab w:val="clear" w:pos="2520"/>
        </w:tabs>
        <w:ind w:left="2160"/>
        <w:rPr>
          <w:rFonts w:ascii="Times New Roman" w:hAnsi="Times New Roman"/>
          <w:color w:val="000000"/>
        </w:rPr>
      </w:pPr>
      <w:r>
        <w:rPr>
          <w:rFonts w:ascii="Times New Roman" w:hAnsi="Times New Roman"/>
          <w:color w:val="000000"/>
        </w:rPr>
        <w:t>Treatment in those situations in which a physician or primary care provider has documented that the patient has at some time during the preceding thirty (30) days required extensive assistance (see Section 50.01-5) in the performance of</w:t>
      </w:r>
    </w:p>
    <w:p w14:paraId="70C46199" w14:textId="77777777" w:rsidR="00B1154E" w:rsidRDefault="00B1154E">
      <w:pPr>
        <w:ind w:left="2160"/>
        <w:rPr>
          <w:rFonts w:ascii="Times New Roman" w:hAnsi="Times New Roman"/>
          <w:color w:val="000000"/>
        </w:rPr>
      </w:pPr>
      <w:r>
        <w:rPr>
          <w:rFonts w:ascii="Times New Roman" w:hAnsi="Times New Roman"/>
          <w:color w:val="000000"/>
        </w:rPr>
        <w:t>one or more of the following activities of daily living: eating, toileting, locomotion, transfer or bed mobility; and/or</w:t>
      </w:r>
    </w:p>
    <w:p w14:paraId="70C4619A" w14:textId="77777777" w:rsidR="00B1154E" w:rsidRDefault="00B1154E">
      <w:pPr>
        <w:rPr>
          <w:rFonts w:ascii="Times New Roman" w:hAnsi="Times New Roman"/>
          <w:color w:val="000000"/>
        </w:rPr>
      </w:pPr>
    </w:p>
    <w:p w14:paraId="70C4619B" w14:textId="77777777" w:rsidR="00B1154E" w:rsidRDefault="00B1154E" w:rsidP="00935A8A">
      <w:pPr>
        <w:numPr>
          <w:ilvl w:val="0"/>
          <w:numId w:val="3"/>
        </w:numPr>
        <w:tabs>
          <w:tab w:val="clear" w:pos="2520"/>
        </w:tabs>
        <w:ind w:left="2160"/>
        <w:rPr>
          <w:rFonts w:ascii="Times New Roman" w:hAnsi="Times New Roman"/>
          <w:color w:val="000000"/>
        </w:rPr>
      </w:pPr>
      <w:r>
        <w:rPr>
          <w:rFonts w:ascii="Times New Roman" w:hAnsi="Times New Roman"/>
          <w:color w:val="000000"/>
        </w:rPr>
        <w:t>Medically necessary treatment for other conditions including maintenance of function and palliative care, however, services for palliative care and maintenance of function are limited to one (1) visit per year to design a plan of care, train the member or caretaker of the member to implement the plan or to reassess the plan of care.</w:t>
      </w:r>
    </w:p>
    <w:p w14:paraId="70C4619C" w14:textId="77777777" w:rsidR="00B1154E" w:rsidRDefault="00B1154E">
      <w:pPr>
        <w:rPr>
          <w:rFonts w:ascii="Times New Roman" w:hAnsi="Times New Roman"/>
          <w:color w:val="000000"/>
        </w:rPr>
      </w:pPr>
    </w:p>
    <w:p w14:paraId="70C4619D" w14:textId="77777777" w:rsidR="00B1154E" w:rsidRDefault="00B1154E" w:rsidP="00935A8A">
      <w:pPr>
        <w:numPr>
          <w:ilvl w:val="0"/>
          <w:numId w:val="3"/>
        </w:numPr>
        <w:tabs>
          <w:tab w:val="clear" w:pos="2520"/>
        </w:tabs>
        <w:ind w:left="2160"/>
        <w:rPr>
          <w:rFonts w:ascii="Times New Roman" w:hAnsi="Times New Roman"/>
          <w:color w:val="000000"/>
        </w:rPr>
      </w:pPr>
      <w:r>
        <w:rPr>
          <w:rFonts w:ascii="Times New Roman" w:hAnsi="Times New Roman"/>
          <w:color w:val="000000"/>
        </w:rPr>
        <w:t>Services for adults who meet the specific eligibility requirements in Section 50.05-1(B)(1-3) above must be initiated within sixty (60) days from the date of physician or primary care provider certification.</w:t>
      </w:r>
    </w:p>
    <w:p w14:paraId="70C4619E" w14:textId="77777777" w:rsidR="00B1154E" w:rsidRDefault="00B1154E">
      <w:pPr>
        <w:rPr>
          <w:rFonts w:ascii="Times New Roman" w:hAnsi="Times New Roman"/>
          <w:color w:val="000000"/>
        </w:rPr>
      </w:pPr>
    </w:p>
    <w:p w14:paraId="70C4619F" w14:textId="77777777" w:rsidR="00C60472" w:rsidRDefault="00B1154E" w:rsidP="00935A8A">
      <w:pPr>
        <w:numPr>
          <w:ilvl w:val="0"/>
          <w:numId w:val="3"/>
        </w:numPr>
        <w:tabs>
          <w:tab w:val="clear" w:pos="2520"/>
        </w:tabs>
        <w:ind w:left="2160"/>
        <w:rPr>
          <w:rFonts w:ascii="Times New Roman" w:hAnsi="Times New Roman"/>
          <w:color w:val="000000"/>
        </w:rPr>
      </w:pPr>
      <w:r>
        <w:rPr>
          <w:rFonts w:ascii="Times New Roman" w:hAnsi="Times New Roman"/>
          <w:color w:val="000000"/>
        </w:rPr>
        <w:t>Services for adults who do not meet the criteria in Section 50.05-1(B)(1-3) must be medically necessary as documented by a certification by a physician or</w:t>
      </w:r>
    </w:p>
    <w:p w14:paraId="23A3A7F2" w14:textId="77777777" w:rsidR="002F144D" w:rsidRDefault="002F144D">
      <w:pPr>
        <w:rPr>
          <w:rFonts w:ascii="Times New Roman" w:hAnsi="Times New Roman"/>
          <w:color w:val="000000"/>
        </w:rPr>
      </w:pPr>
    </w:p>
    <w:p w14:paraId="70C461A0" w14:textId="374D1822" w:rsidR="00B1154E" w:rsidRDefault="00B1154E">
      <w:pPr>
        <w:rPr>
          <w:rFonts w:ascii="Times New Roman" w:hAnsi="Times New Roman"/>
          <w:bCs/>
          <w:color w:val="000000"/>
        </w:rPr>
      </w:pPr>
      <w:r>
        <w:rPr>
          <w:rFonts w:ascii="Times New Roman" w:hAnsi="Times New Roman"/>
          <w:color w:val="000000"/>
        </w:rPr>
        <w:t>50.07</w:t>
      </w:r>
      <w:r>
        <w:rPr>
          <w:rFonts w:ascii="Times New Roman" w:hAnsi="Times New Roman"/>
          <w:color w:val="000000"/>
        </w:rPr>
        <w:tab/>
      </w:r>
      <w:r>
        <w:rPr>
          <w:rFonts w:ascii="Times New Roman" w:hAnsi="Times New Roman"/>
          <w:b/>
          <w:color w:val="000000"/>
        </w:rPr>
        <w:t>COVERED SERVICES</w:t>
      </w:r>
      <w:r>
        <w:rPr>
          <w:rFonts w:ascii="Times New Roman" w:hAnsi="Times New Roman"/>
          <w:bCs/>
          <w:color w:val="000000"/>
        </w:rPr>
        <w:t xml:space="preserve"> (cont.)</w:t>
      </w:r>
    </w:p>
    <w:p w14:paraId="70C461A1" w14:textId="77777777" w:rsidR="00B1154E" w:rsidRDefault="00B1154E">
      <w:pPr>
        <w:rPr>
          <w:rFonts w:ascii="Times New Roman" w:hAnsi="Times New Roman"/>
          <w:color w:val="000000"/>
        </w:rPr>
      </w:pPr>
    </w:p>
    <w:p w14:paraId="70C461A2" w14:textId="77777777" w:rsidR="00B1154E" w:rsidRDefault="00B1154E">
      <w:pPr>
        <w:ind w:left="2160"/>
        <w:rPr>
          <w:rFonts w:ascii="Times New Roman" w:hAnsi="Times New Roman"/>
          <w:color w:val="000000"/>
        </w:rPr>
      </w:pPr>
      <w:r>
        <w:rPr>
          <w:rFonts w:ascii="Times New Roman" w:hAnsi="Times New Roman"/>
          <w:color w:val="000000"/>
        </w:rPr>
        <w:t>primary care provider, however, such treatment is limited to no more than one (1) visit per condition by qualified staff.</w:t>
      </w:r>
    </w:p>
    <w:p w14:paraId="70C461A3" w14:textId="77777777" w:rsidR="00B1154E" w:rsidRDefault="00B1154E">
      <w:pPr>
        <w:rPr>
          <w:rFonts w:ascii="Times New Roman" w:hAnsi="Times New Roman"/>
          <w:color w:val="000000"/>
        </w:rPr>
      </w:pPr>
    </w:p>
    <w:p w14:paraId="70C461A4" w14:textId="77777777" w:rsidR="00B1154E" w:rsidRPr="00CF69FC" w:rsidRDefault="00B1154E" w:rsidP="00935A8A">
      <w:pPr>
        <w:numPr>
          <w:ilvl w:val="0"/>
          <w:numId w:val="3"/>
        </w:numPr>
        <w:tabs>
          <w:tab w:val="clear" w:pos="2520"/>
        </w:tabs>
        <w:ind w:left="2160"/>
        <w:rPr>
          <w:rFonts w:ascii="Times New Roman" w:hAnsi="Times New Roman"/>
          <w:b/>
          <w:color w:val="000000"/>
        </w:rPr>
      </w:pPr>
      <w:r w:rsidRPr="00CF69FC">
        <w:rPr>
          <w:rFonts w:ascii="Times New Roman" w:hAnsi="Times New Roman"/>
          <w:b/>
          <w:color w:val="000000"/>
        </w:rPr>
        <w:t>Limitation</w:t>
      </w:r>
      <w:r w:rsidR="00CF69FC" w:rsidRPr="00CF69FC">
        <w:rPr>
          <w:rFonts w:ascii="Times New Roman" w:hAnsi="Times New Roman"/>
          <w:b/>
          <w:color w:val="000000"/>
        </w:rPr>
        <w:t>s</w:t>
      </w:r>
    </w:p>
    <w:p w14:paraId="70C461A5" w14:textId="77777777" w:rsidR="00B1154E" w:rsidRDefault="00B1154E">
      <w:pPr>
        <w:ind w:left="360"/>
        <w:rPr>
          <w:rFonts w:ascii="Times New Roman" w:hAnsi="Times New Roman"/>
          <w:color w:val="000000"/>
        </w:rPr>
      </w:pPr>
    </w:p>
    <w:p w14:paraId="70C461A6" w14:textId="77777777" w:rsidR="00B1154E" w:rsidRDefault="00B1154E" w:rsidP="00CF69FC">
      <w:pPr>
        <w:numPr>
          <w:ilvl w:val="1"/>
          <w:numId w:val="3"/>
        </w:numPr>
        <w:tabs>
          <w:tab w:val="clear" w:pos="3420"/>
          <w:tab w:val="left" w:pos="2700"/>
          <w:tab w:val="num" w:pos="3330"/>
        </w:tabs>
        <w:ind w:left="2700"/>
        <w:rPr>
          <w:rFonts w:ascii="Times New Roman" w:hAnsi="Times New Roman"/>
          <w:color w:val="000000"/>
        </w:rPr>
      </w:pPr>
      <w:r>
        <w:rPr>
          <w:rFonts w:ascii="Times New Roman" w:hAnsi="Times New Roman"/>
          <w:color w:val="000000"/>
        </w:rPr>
        <w:t>MaineCare will not reimburse for more than two (2) hours of PT per day and/or no more than two (2) hours of OT per day.</w:t>
      </w:r>
      <w:r w:rsidR="00B0795B">
        <w:rPr>
          <w:rFonts w:ascii="Times New Roman" w:hAnsi="Times New Roman"/>
          <w:color w:val="000000"/>
        </w:rPr>
        <w:t xml:space="preserve"> </w:t>
      </w:r>
      <w:r>
        <w:rPr>
          <w:rFonts w:ascii="Times New Roman" w:hAnsi="Times New Roman"/>
          <w:color w:val="000000"/>
        </w:rPr>
        <w:t xml:space="preserve">If the member is under twenty-one (21) years old and these limits need to be exceeded due to medical necessity, then prior authorization is required as detailed in Chapter II, Section 94 of the </w:t>
      </w:r>
      <w:r w:rsidRPr="00C068E0">
        <w:rPr>
          <w:rFonts w:ascii="Times New Roman" w:hAnsi="Times New Roman"/>
          <w:i/>
          <w:color w:val="000000"/>
        </w:rPr>
        <w:t>MaineCare Benefits Manual.</w:t>
      </w:r>
    </w:p>
    <w:p w14:paraId="70C461A7" w14:textId="77777777" w:rsidR="00B1154E" w:rsidRDefault="00B1154E" w:rsidP="00CF69FC">
      <w:pPr>
        <w:pStyle w:val="Footer"/>
        <w:tabs>
          <w:tab w:val="clear" w:pos="4320"/>
          <w:tab w:val="clear" w:pos="8640"/>
          <w:tab w:val="left" w:pos="2700"/>
          <w:tab w:val="num" w:pos="3330"/>
        </w:tabs>
        <w:ind w:left="2700" w:hanging="540"/>
        <w:rPr>
          <w:rFonts w:ascii="Times New Roman" w:hAnsi="Times New Roman"/>
          <w:color w:val="000000"/>
        </w:rPr>
      </w:pPr>
    </w:p>
    <w:p w14:paraId="70C461A8" w14:textId="77777777" w:rsidR="00B1154E" w:rsidRDefault="00B1154E" w:rsidP="00CF69FC">
      <w:pPr>
        <w:numPr>
          <w:ilvl w:val="1"/>
          <w:numId w:val="3"/>
        </w:numPr>
        <w:tabs>
          <w:tab w:val="clear" w:pos="3420"/>
          <w:tab w:val="left" w:pos="2700"/>
          <w:tab w:val="num" w:pos="3330"/>
        </w:tabs>
        <w:ind w:left="2700"/>
        <w:rPr>
          <w:rFonts w:ascii="Times New Roman" w:hAnsi="Times New Roman"/>
          <w:color w:val="000000"/>
        </w:rPr>
      </w:pPr>
      <w:r>
        <w:rPr>
          <w:rFonts w:ascii="Times New Roman" w:hAnsi="Times New Roman"/>
          <w:color w:val="000000"/>
        </w:rPr>
        <w:t xml:space="preserve">PT or OT services can be provided by a home health agency certified as a Medicare provider, or an outpatient department of an acute hospital, or a licensed independent therapist as defined in Chapter II, Sections 68 and 85 of the </w:t>
      </w:r>
      <w:r w:rsidRPr="00C068E0">
        <w:rPr>
          <w:rFonts w:ascii="Times New Roman" w:hAnsi="Times New Roman"/>
          <w:i/>
          <w:color w:val="000000"/>
        </w:rPr>
        <w:t>MaineCare Benefits Manual</w:t>
      </w:r>
      <w:r>
        <w:rPr>
          <w:rFonts w:ascii="Times New Roman" w:hAnsi="Times New Roman"/>
          <w:color w:val="000000"/>
        </w:rPr>
        <w:t>.</w:t>
      </w:r>
    </w:p>
    <w:p w14:paraId="70C461A9" w14:textId="77777777" w:rsidR="00B1154E" w:rsidRDefault="00B1154E" w:rsidP="00CF69FC">
      <w:pPr>
        <w:tabs>
          <w:tab w:val="left" w:pos="2700"/>
          <w:tab w:val="num" w:pos="3330"/>
        </w:tabs>
        <w:ind w:left="2700" w:hanging="540"/>
        <w:rPr>
          <w:rFonts w:ascii="Times New Roman" w:hAnsi="Times New Roman"/>
          <w:color w:val="000000"/>
        </w:rPr>
      </w:pPr>
    </w:p>
    <w:p w14:paraId="70C461AA" w14:textId="0AC7C1FE" w:rsidR="00B1154E" w:rsidRDefault="00B1154E" w:rsidP="00CF69FC">
      <w:pPr>
        <w:numPr>
          <w:ilvl w:val="1"/>
          <w:numId w:val="3"/>
        </w:numPr>
        <w:tabs>
          <w:tab w:val="clear" w:pos="3420"/>
          <w:tab w:val="left" w:pos="2700"/>
          <w:tab w:val="num" w:pos="3330"/>
        </w:tabs>
        <w:ind w:left="2700"/>
        <w:rPr>
          <w:rFonts w:ascii="Times New Roman" w:hAnsi="Times New Roman"/>
          <w:color w:val="000000"/>
        </w:rPr>
      </w:pPr>
      <w:r>
        <w:rPr>
          <w:rFonts w:ascii="Times New Roman" w:hAnsi="Times New Roman"/>
          <w:color w:val="000000"/>
        </w:rPr>
        <w:t>ICFs-</w:t>
      </w:r>
      <w:r w:rsidR="00C7547E">
        <w:rPr>
          <w:rFonts w:ascii="Times New Roman" w:hAnsi="Times New Roman"/>
          <w:color w:val="000000"/>
        </w:rPr>
        <w:t>I</w:t>
      </w:r>
      <w:r w:rsidR="00C56D44">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may bill for services of PT and/or OT on their staff or under a contract with them.</w:t>
      </w:r>
      <w:r w:rsidR="00B0795B">
        <w:rPr>
          <w:rFonts w:ascii="Times New Roman" w:hAnsi="Times New Roman"/>
          <w:color w:val="000000"/>
        </w:rPr>
        <w:t xml:space="preserve"> </w:t>
      </w:r>
      <w:r>
        <w:rPr>
          <w:rFonts w:ascii="Times New Roman" w:hAnsi="Times New Roman"/>
          <w:color w:val="000000"/>
        </w:rPr>
        <w:t xml:space="preserve">Reimbursement for services provided by a licensed independent physical or occupational therapist will be limited to the maximum allowance as defined in Chapter III, Sections 68 and 85 of the </w:t>
      </w:r>
      <w:r w:rsidRPr="00C068E0">
        <w:rPr>
          <w:rFonts w:ascii="Times New Roman" w:hAnsi="Times New Roman"/>
          <w:i/>
          <w:color w:val="000000"/>
        </w:rPr>
        <w:t>MaineCare Benefits Manual</w:t>
      </w:r>
      <w:r>
        <w:rPr>
          <w:rFonts w:ascii="Times New Roman" w:hAnsi="Times New Roman"/>
          <w:color w:val="000000"/>
        </w:rPr>
        <w:t>.</w:t>
      </w:r>
    </w:p>
    <w:p w14:paraId="70C461AB" w14:textId="77777777" w:rsidR="00B1154E" w:rsidRDefault="00B1154E" w:rsidP="00CF69FC">
      <w:pPr>
        <w:tabs>
          <w:tab w:val="left" w:pos="2700"/>
          <w:tab w:val="num" w:pos="3330"/>
        </w:tabs>
        <w:ind w:left="2700" w:hanging="540"/>
        <w:rPr>
          <w:rFonts w:ascii="Times New Roman" w:hAnsi="Times New Roman"/>
          <w:color w:val="000000"/>
        </w:rPr>
      </w:pPr>
    </w:p>
    <w:p w14:paraId="70C461AC" w14:textId="5EB83B74" w:rsidR="00B1154E" w:rsidRDefault="00B1154E" w:rsidP="00CF69FC">
      <w:pPr>
        <w:numPr>
          <w:ilvl w:val="1"/>
          <w:numId w:val="3"/>
        </w:numPr>
        <w:tabs>
          <w:tab w:val="clear" w:pos="3420"/>
          <w:tab w:val="left" w:pos="2700"/>
          <w:tab w:val="left" w:pos="2880"/>
          <w:tab w:val="num" w:pos="3330"/>
        </w:tabs>
        <w:ind w:left="2700"/>
        <w:rPr>
          <w:rFonts w:ascii="Times New Roman" w:hAnsi="Times New Roman"/>
          <w:color w:val="000000"/>
        </w:rPr>
      </w:pPr>
      <w:r>
        <w:rPr>
          <w:rFonts w:ascii="Times New Roman" w:hAnsi="Times New Roman"/>
          <w:color w:val="000000"/>
        </w:rPr>
        <w:t>For purposes of reimbursement, acute care general hospitals that are affiliated with the facility through the same corporate structure, or have an ICF-</w:t>
      </w:r>
      <w:r w:rsidR="00C7547E">
        <w:rPr>
          <w:rFonts w:ascii="Times New Roman" w:hAnsi="Times New Roman"/>
          <w:color w:val="000000"/>
        </w:rPr>
        <w:t>I</w:t>
      </w:r>
      <w:r w:rsidR="00C56D44">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as a distinct part of a larger institution, must bill the Department as a provider of physical or occupational therapy services on the ICF-</w:t>
      </w:r>
      <w:r w:rsidR="00C7547E">
        <w:rPr>
          <w:rFonts w:ascii="Times New Roman" w:hAnsi="Times New Roman"/>
          <w:color w:val="000000"/>
        </w:rPr>
        <w:t>I</w:t>
      </w:r>
      <w:r w:rsidR="00C56D44">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billing form for patients who are residents of the hospital-based ICF-</w:t>
      </w:r>
      <w:r w:rsidR="00C7547E">
        <w:rPr>
          <w:rFonts w:ascii="Times New Roman" w:hAnsi="Times New Roman"/>
          <w:color w:val="000000"/>
        </w:rPr>
        <w:t>I</w:t>
      </w:r>
      <w:r w:rsidR="00C56D44">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w:t>
      </w:r>
    </w:p>
    <w:p w14:paraId="70C461AD" w14:textId="77777777" w:rsidR="00B1154E" w:rsidRDefault="00B1154E">
      <w:pPr>
        <w:rPr>
          <w:rFonts w:ascii="Times New Roman" w:hAnsi="Times New Roman"/>
          <w:color w:val="000000"/>
        </w:rPr>
      </w:pPr>
    </w:p>
    <w:p w14:paraId="70C461AE" w14:textId="77777777" w:rsidR="00B1154E" w:rsidRPr="00CF69FC" w:rsidRDefault="00B1154E" w:rsidP="00935A8A">
      <w:pPr>
        <w:numPr>
          <w:ilvl w:val="0"/>
          <w:numId w:val="3"/>
        </w:numPr>
        <w:tabs>
          <w:tab w:val="clear" w:pos="2520"/>
        </w:tabs>
        <w:ind w:left="2160"/>
        <w:rPr>
          <w:rFonts w:ascii="Times New Roman" w:hAnsi="Times New Roman"/>
          <w:b/>
          <w:color w:val="000000"/>
        </w:rPr>
      </w:pPr>
      <w:r w:rsidRPr="00CF69FC">
        <w:rPr>
          <w:rFonts w:ascii="Times New Roman" w:hAnsi="Times New Roman"/>
          <w:b/>
          <w:color w:val="000000"/>
        </w:rPr>
        <w:t>PT and OT Consultations</w:t>
      </w:r>
    </w:p>
    <w:p w14:paraId="70C461AF" w14:textId="77777777" w:rsidR="00B1154E" w:rsidRDefault="00B1154E">
      <w:pPr>
        <w:ind w:left="2700"/>
        <w:rPr>
          <w:rFonts w:ascii="Times New Roman" w:hAnsi="Times New Roman"/>
          <w:color w:val="000000"/>
        </w:rPr>
      </w:pPr>
    </w:p>
    <w:p w14:paraId="70C461B0" w14:textId="77777777" w:rsidR="00B1154E" w:rsidRDefault="00B1154E">
      <w:pPr>
        <w:ind w:left="2700" w:hanging="540"/>
        <w:rPr>
          <w:rFonts w:ascii="Times New Roman" w:hAnsi="Times New Roman"/>
          <w:color w:val="000000"/>
        </w:rPr>
      </w:pPr>
      <w:r>
        <w:rPr>
          <w:rFonts w:ascii="Times New Roman" w:hAnsi="Times New Roman"/>
          <w:color w:val="000000"/>
        </w:rPr>
        <w:t>Types of consultation that will be approved:</w:t>
      </w:r>
    </w:p>
    <w:p w14:paraId="70C461B1" w14:textId="77777777" w:rsidR="00B1154E" w:rsidRDefault="00B1154E">
      <w:pPr>
        <w:ind w:left="3240" w:hanging="540"/>
        <w:rPr>
          <w:rFonts w:ascii="Times New Roman" w:hAnsi="Times New Roman"/>
          <w:color w:val="000000"/>
        </w:rPr>
      </w:pPr>
    </w:p>
    <w:p w14:paraId="70C461B2" w14:textId="77777777" w:rsidR="00B1154E" w:rsidRDefault="00B1154E" w:rsidP="00CF69FC">
      <w:pPr>
        <w:numPr>
          <w:ilvl w:val="1"/>
          <w:numId w:val="3"/>
        </w:numPr>
        <w:tabs>
          <w:tab w:val="clear" w:pos="3420"/>
        </w:tabs>
        <w:ind w:left="2700"/>
        <w:rPr>
          <w:rFonts w:ascii="Times New Roman" w:hAnsi="Times New Roman"/>
          <w:color w:val="000000"/>
        </w:rPr>
      </w:pPr>
      <w:r>
        <w:rPr>
          <w:rFonts w:ascii="Times New Roman" w:hAnsi="Times New Roman"/>
          <w:color w:val="000000"/>
        </w:rPr>
        <w:t>In-service education programs for staff members who have not been trained to carry out procedures that may be delegated by a physical or occupational therapist.</w:t>
      </w:r>
    </w:p>
    <w:p w14:paraId="70C461B3" w14:textId="77777777" w:rsidR="00B1154E" w:rsidRDefault="00B1154E" w:rsidP="00CF69FC">
      <w:pPr>
        <w:ind w:left="2700"/>
        <w:rPr>
          <w:rFonts w:ascii="Times New Roman" w:hAnsi="Times New Roman"/>
          <w:color w:val="000000"/>
        </w:rPr>
      </w:pPr>
    </w:p>
    <w:p w14:paraId="70C461B4" w14:textId="77777777" w:rsidR="00B1154E" w:rsidRDefault="00B1154E" w:rsidP="00CF69FC">
      <w:pPr>
        <w:numPr>
          <w:ilvl w:val="1"/>
          <w:numId w:val="3"/>
        </w:numPr>
        <w:tabs>
          <w:tab w:val="clear" w:pos="3420"/>
        </w:tabs>
        <w:ind w:left="2700"/>
        <w:rPr>
          <w:rFonts w:ascii="Times New Roman" w:hAnsi="Times New Roman"/>
          <w:color w:val="000000"/>
        </w:rPr>
      </w:pPr>
      <w:r>
        <w:rPr>
          <w:rFonts w:ascii="Times New Roman" w:hAnsi="Times New Roman"/>
          <w:color w:val="000000"/>
        </w:rPr>
        <w:t>Professional consultation provided to administrators with respect to purchasing equipment or modification of a physical plant to meet the needs of members.</w:t>
      </w:r>
    </w:p>
    <w:p w14:paraId="70C461B5" w14:textId="77777777" w:rsidR="00B1154E" w:rsidRDefault="00B1154E">
      <w:pPr>
        <w:ind w:left="2880"/>
        <w:rPr>
          <w:rFonts w:ascii="Times New Roman" w:hAnsi="Times New Roman"/>
          <w:color w:val="000000"/>
        </w:rPr>
      </w:pPr>
    </w:p>
    <w:p w14:paraId="70C461B6" w14:textId="77777777" w:rsidR="00B1154E" w:rsidRDefault="00B1154E">
      <w:pPr>
        <w:ind w:left="2880"/>
        <w:rPr>
          <w:rFonts w:ascii="Times New Roman" w:hAnsi="Times New Roman"/>
          <w:color w:val="000000"/>
        </w:rPr>
      </w:pPr>
    </w:p>
    <w:p w14:paraId="70C461B7" w14:textId="77777777" w:rsidR="00B1154E" w:rsidRDefault="00B1154E">
      <w:pPr>
        <w:ind w:left="2880"/>
        <w:rPr>
          <w:rFonts w:ascii="Times New Roman" w:hAnsi="Times New Roman"/>
          <w:color w:val="000000"/>
        </w:rPr>
      </w:pPr>
    </w:p>
    <w:p w14:paraId="70C461B8" w14:textId="77777777" w:rsidR="00B1154E" w:rsidRDefault="00CF69FC">
      <w:pPr>
        <w:ind w:left="2880"/>
        <w:rPr>
          <w:rFonts w:ascii="Times New Roman" w:hAnsi="Times New Roman"/>
          <w:color w:val="000000"/>
        </w:rPr>
      </w:pPr>
      <w:r>
        <w:rPr>
          <w:rFonts w:ascii="Times New Roman" w:hAnsi="Times New Roman"/>
          <w:color w:val="000000"/>
        </w:rPr>
        <w:br w:type="page"/>
      </w:r>
    </w:p>
    <w:p w14:paraId="70C461B9" w14:textId="77777777" w:rsidR="00B1154E" w:rsidRDefault="00B1154E">
      <w:pPr>
        <w:rPr>
          <w:rFonts w:ascii="Times New Roman" w:hAnsi="Times New Roman"/>
          <w:bCs/>
          <w:color w:val="000000"/>
        </w:rPr>
      </w:pPr>
      <w:r>
        <w:rPr>
          <w:rFonts w:ascii="Times New Roman" w:hAnsi="Times New Roman"/>
          <w:color w:val="000000"/>
        </w:rPr>
        <w:t>50.07</w:t>
      </w:r>
      <w:r>
        <w:rPr>
          <w:rFonts w:ascii="Times New Roman" w:hAnsi="Times New Roman"/>
          <w:color w:val="000000"/>
        </w:rPr>
        <w:tab/>
      </w:r>
      <w:r>
        <w:rPr>
          <w:rFonts w:ascii="Times New Roman" w:hAnsi="Times New Roman"/>
          <w:b/>
          <w:color w:val="000000"/>
        </w:rPr>
        <w:t>COVERED SERVICES</w:t>
      </w:r>
      <w:r>
        <w:rPr>
          <w:rFonts w:ascii="Times New Roman" w:hAnsi="Times New Roman"/>
          <w:bCs/>
          <w:color w:val="000000"/>
        </w:rPr>
        <w:t xml:space="preserve"> (cont.)</w:t>
      </w:r>
    </w:p>
    <w:p w14:paraId="70C461BA" w14:textId="77777777" w:rsidR="00B1154E" w:rsidRDefault="00B1154E">
      <w:pPr>
        <w:ind w:left="2880"/>
        <w:rPr>
          <w:rFonts w:ascii="Times New Roman" w:hAnsi="Times New Roman"/>
          <w:color w:val="000000"/>
        </w:rPr>
      </w:pPr>
    </w:p>
    <w:p w14:paraId="70C461BB" w14:textId="77777777" w:rsidR="00B1154E" w:rsidRDefault="00B1154E">
      <w:pPr>
        <w:ind w:left="1800" w:hanging="1080"/>
        <w:rPr>
          <w:rFonts w:ascii="Times New Roman" w:hAnsi="Times New Roman"/>
          <w:color w:val="000000"/>
        </w:rPr>
      </w:pPr>
      <w:r>
        <w:rPr>
          <w:rFonts w:ascii="Times New Roman" w:hAnsi="Times New Roman"/>
          <w:color w:val="000000"/>
        </w:rPr>
        <w:t>50.07-4</w:t>
      </w:r>
      <w:r>
        <w:rPr>
          <w:rFonts w:ascii="Times New Roman" w:hAnsi="Times New Roman"/>
          <w:color w:val="000000"/>
        </w:rPr>
        <w:tab/>
      </w:r>
      <w:r>
        <w:rPr>
          <w:rFonts w:ascii="Times New Roman" w:hAnsi="Times New Roman"/>
          <w:b/>
          <w:bCs/>
          <w:color w:val="000000"/>
        </w:rPr>
        <w:t>Speech and Hearing Services</w:t>
      </w:r>
    </w:p>
    <w:p w14:paraId="70C461BC" w14:textId="77777777" w:rsidR="00B1154E" w:rsidRDefault="00B1154E">
      <w:pPr>
        <w:rPr>
          <w:rFonts w:ascii="Times New Roman" w:hAnsi="Times New Roman"/>
          <w:color w:val="000000"/>
        </w:rPr>
      </w:pPr>
    </w:p>
    <w:p w14:paraId="70C461BD" w14:textId="77777777" w:rsidR="00C60472" w:rsidRDefault="00B1154E" w:rsidP="00935A8A">
      <w:pPr>
        <w:numPr>
          <w:ilvl w:val="0"/>
          <w:numId w:val="13"/>
        </w:numPr>
        <w:tabs>
          <w:tab w:val="clear" w:pos="2520"/>
          <w:tab w:val="num" w:pos="2160"/>
        </w:tabs>
        <w:ind w:left="2160"/>
        <w:rPr>
          <w:rFonts w:ascii="Times New Roman" w:hAnsi="Times New Roman"/>
          <w:color w:val="000000"/>
        </w:rPr>
      </w:pPr>
      <w:r>
        <w:rPr>
          <w:rFonts w:ascii="Times New Roman" w:hAnsi="Times New Roman"/>
          <w:color w:val="000000"/>
        </w:rPr>
        <w:t xml:space="preserve">All covered services provided under Section 109 of the </w:t>
      </w:r>
      <w:r w:rsidRPr="00C068E0">
        <w:rPr>
          <w:rFonts w:ascii="Times New Roman" w:hAnsi="Times New Roman"/>
          <w:i/>
          <w:color w:val="000000"/>
        </w:rPr>
        <w:t xml:space="preserve">MaineCare Benefits Manual </w:t>
      </w:r>
      <w:r>
        <w:rPr>
          <w:rFonts w:ascii="Times New Roman" w:hAnsi="Times New Roman"/>
          <w:color w:val="000000"/>
        </w:rPr>
        <w:t>must be ordered or requested in writing by a physician, physician assistant, or advanced practice registered nurse as allowed by the respective licensing authority and his or her scope of practice.</w:t>
      </w:r>
    </w:p>
    <w:p w14:paraId="70C461BE" w14:textId="77777777" w:rsidR="00B1154E" w:rsidRDefault="00B1154E">
      <w:pPr>
        <w:ind w:left="2160"/>
        <w:rPr>
          <w:rFonts w:ascii="Times New Roman" w:hAnsi="Times New Roman"/>
          <w:b/>
          <w:bCs/>
          <w:color w:val="000000"/>
        </w:rPr>
      </w:pPr>
    </w:p>
    <w:p w14:paraId="70C461BF" w14:textId="77777777" w:rsidR="00C60472" w:rsidRDefault="00B1154E" w:rsidP="00935A8A">
      <w:pPr>
        <w:numPr>
          <w:ilvl w:val="0"/>
          <w:numId w:val="13"/>
        </w:numPr>
        <w:tabs>
          <w:tab w:val="clear" w:pos="2520"/>
          <w:tab w:val="num" w:pos="2160"/>
        </w:tabs>
        <w:ind w:left="2160"/>
        <w:rPr>
          <w:rFonts w:ascii="Times New Roman" w:hAnsi="Times New Roman"/>
          <w:color w:val="000000"/>
        </w:rPr>
      </w:pPr>
      <w:r>
        <w:rPr>
          <w:rFonts w:ascii="Times New Roman" w:hAnsi="Times New Roman"/>
          <w:color w:val="000000"/>
        </w:rPr>
        <w:t>Covered speech-language pathology services for members aged twenty-one (21) or older is also limited to those members who have been assessed to have rehabilitation potential as defined in Section 50.01-12.</w:t>
      </w:r>
      <w:r w:rsidR="00B0795B">
        <w:rPr>
          <w:rFonts w:ascii="Times New Roman" w:hAnsi="Times New Roman"/>
          <w:color w:val="000000"/>
        </w:rPr>
        <w:t xml:space="preserve"> </w:t>
      </w:r>
      <w:r>
        <w:rPr>
          <w:rFonts w:ascii="Times New Roman" w:hAnsi="Times New Roman"/>
          <w:color w:val="000000"/>
        </w:rPr>
        <w:t>A member’s rehabilitation potential must originate from a physician or primary care provider.</w:t>
      </w:r>
    </w:p>
    <w:p w14:paraId="70C461C0" w14:textId="77777777" w:rsidR="00B1154E" w:rsidRDefault="00B1154E">
      <w:pPr>
        <w:rPr>
          <w:rFonts w:ascii="Times New Roman" w:hAnsi="Times New Roman"/>
          <w:color w:val="000000"/>
        </w:rPr>
      </w:pPr>
    </w:p>
    <w:p w14:paraId="70C461C1" w14:textId="77777777" w:rsidR="00B1154E" w:rsidRDefault="00B1154E">
      <w:pPr>
        <w:ind w:left="2160"/>
        <w:rPr>
          <w:rFonts w:ascii="Times New Roman" w:hAnsi="Times New Roman"/>
          <w:color w:val="000000"/>
        </w:rPr>
      </w:pPr>
      <w:r>
        <w:rPr>
          <w:rFonts w:ascii="Times New Roman" w:hAnsi="Times New Roman"/>
          <w:color w:val="000000"/>
        </w:rPr>
        <w:t>Adult members (age twenty-one (21) and over), must have an initial evaluation by a physician or primary care provider that documents that the member has experienced a significant decline in his/her ability to communicate orally, safely swallow or masticate, and that the member’s condition is expected to improve significantly in a reasonable, predictable period of time as a result of the prescribed treatment plan.</w:t>
      </w:r>
      <w:r w:rsidR="00B0795B">
        <w:rPr>
          <w:rFonts w:ascii="Times New Roman" w:hAnsi="Times New Roman"/>
          <w:color w:val="000000"/>
        </w:rPr>
        <w:t xml:space="preserve"> </w:t>
      </w:r>
      <w:r>
        <w:rPr>
          <w:rFonts w:ascii="Times New Roman" w:hAnsi="Times New Roman"/>
          <w:color w:val="000000"/>
        </w:rPr>
        <w:t>This requirement will not apply to members with Medicare coverage or other third party health insurance until the coverage for speech-language pathology services by the other payor has been exhausted.</w:t>
      </w:r>
    </w:p>
    <w:p w14:paraId="70C461C2" w14:textId="77777777" w:rsidR="00B1154E" w:rsidRDefault="00B1154E">
      <w:pPr>
        <w:rPr>
          <w:rFonts w:ascii="Times New Roman" w:hAnsi="Times New Roman"/>
          <w:color w:val="000000"/>
        </w:rPr>
      </w:pPr>
    </w:p>
    <w:p w14:paraId="70C461C3" w14:textId="77777777" w:rsidR="00C60472" w:rsidRDefault="00B1154E" w:rsidP="00935A8A">
      <w:pPr>
        <w:numPr>
          <w:ilvl w:val="0"/>
          <w:numId w:val="13"/>
        </w:numPr>
        <w:tabs>
          <w:tab w:val="clear" w:pos="2520"/>
          <w:tab w:val="num" w:pos="2160"/>
        </w:tabs>
        <w:ind w:left="2160"/>
        <w:rPr>
          <w:rFonts w:ascii="Times New Roman" w:hAnsi="Times New Roman"/>
          <w:color w:val="000000"/>
        </w:rPr>
      </w:pPr>
      <w:r>
        <w:rPr>
          <w:rFonts w:ascii="Times New Roman" w:hAnsi="Times New Roman"/>
          <w:color w:val="000000"/>
        </w:rPr>
        <w:t>The member must also receive an initial evaluation by a speech-language</w:t>
      </w:r>
      <w:r w:rsidR="00B0795B">
        <w:rPr>
          <w:rFonts w:ascii="Times New Roman" w:hAnsi="Times New Roman"/>
          <w:color w:val="000000"/>
        </w:rPr>
        <w:t xml:space="preserve"> </w:t>
      </w:r>
      <w:r>
        <w:rPr>
          <w:rFonts w:ascii="Times New Roman" w:hAnsi="Times New Roman"/>
          <w:color w:val="000000"/>
        </w:rPr>
        <w:t>pathologist that supports the physician or primary care provider’s determination that rehabilitation potential exists.</w:t>
      </w:r>
    </w:p>
    <w:p w14:paraId="70C461C4" w14:textId="77777777" w:rsidR="00B1154E" w:rsidRDefault="00B1154E">
      <w:pPr>
        <w:ind w:left="2160"/>
        <w:rPr>
          <w:rFonts w:ascii="Times New Roman" w:hAnsi="Times New Roman"/>
          <w:color w:val="000000"/>
        </w:rPr>
      </w:pPr>
    </w:p>
    <w:p w14:paraId="70C461C5" w14:textId="77777777" w:rsidR="00C60472" w:rsidRDefault="00B1154E" w:rsidP="00935A8A">
      <w:pPr>
        <w:numPr>
          <w:ilvl w:val="0"/>
          <w:numId w:val="13"/>
        </w:numPr>
        <w:tabs>
          <w:tab w:val="clear" w:pos="2520"/>
          <w:tab w:val="num" w:pos="2160"/>
        </w:tabs>
        <w:ind w:left="2160"/>
        <w:rPr>
          <w:rFonts w:ascii="Times New Roman" w:hAnsi="Times New Roman"/>
          <w:color w:val="000000"/>
        </w:rPr>
      </w:pPr>
      <w:r>
        <w:rPr>
          <w:rFonts w:ascii="Times New Roman" w:hAnsi="Times New Roman"/>
          <w:color w:val="000000"/>
        </w:rPr>
        <w:t>If speech-language pathology services are to be continued beyond a period of six (6) months, a re- evaluation by a speech-language pathologist must be completed every sixth month from the initial determination of rehabilitation potential, in order to determine that rehabilitation potential continues to exist.</w:t>
      </w:r>
      <w:r w:rsidR="00B0795B">
        <w:rPr>
          <w:rFonts w:ascii="Times New Roman" w:hAnsi="Times New Roman"/>
          <w:color w:val="000000"/>
        </w:rPr>
        <w:t xml:space="preserve"> </w:t>
      </w:r>
      <w:r>
        <w:rPr>
          <w:rFonts w:ascii="Times New Roman" w:hAnsi="Times New Roman"/>
          <w:color w:val="000000"/>
        </w:rPr>
        <w:t>A report of the results of the speech-language pathologist’s six-month re-evaluation must be sent to the member’s physician or primary care provider, who will use that information to decide if rehabilitation potential continues to exist.</w:t>
      </w:r>
      <w:r w:rsidR="00B0795B">
        <w:rPr>
          <w:rFonts w:ascii="Times New Roman" w:hAnsi="Times New Roman"/>
          <w:color w:val="000000"/>
        </w:rPr>
        <w:t xml:space="preserve"> </w:t>
      </w:r>
      <w:r>
        <w:rPr>
          <w:rFonts w:ascii="Times New Roman" w:hAnsi="Times New Roman"/>
          <w:color w:val="000000"/>
        </w:rPr>
        <w:t>If the physician or primary care provider agrees in writing that rehabilitation potential</w:t>
      </w:r>
    </w:p>
    <w:p w14:paraId="70C461C6" w14:textId="77777777" w:rsidR="00B1154E" w:rsidRDefault="00B1154E">
      <w:pPr>
        <w:ind w:left="2160"/>
        <w:rPr>
          <w:rFonts w:ascii="Times New Roman" w:hAnsi="Times New Roman"/>
          <w:bCs/>
          <w:color w:val="000000"/>
        </w:rPr>
      </w:pPr>
      <w:r>
        <w:rPr>
          <w:rFonts w:ascii="Times New Roman" w:hAnsi="Times New Roman"/>
          <w:color w:val="000000"/>
        </w:rPr>
        <w:t>continues to exist, the member may continue to receive speech-language pathology services for an additional six (6) month period.</w:t>
      </w:r>
    </w:p>
    <w:p w14:paraId="70C461C7" w14:textId="77777777" w:rsidR="00B1154E" w:rsidRDefault="00B1154E">
      <w:pPr>
        <w:ind w:left="2700" w:hanging="540"/>
        <w:rPr>
          <w:rFonts w:ascii="Times New Roman" w:hAnsi="Times New Roman"/>
          <w:color w:val="000000"/>
        </w:rPr>
      </w:pPr>
    </w:p>
    <w:p w14:paraId="70C461C8" w14:textId="77777777" w:rsidR="00B1154E" w:rsidRPr="006812DB" w:rsidRDefault="006812DB" w:rsidP="00935A8A">
      <w:pPr>
        <w:numPr>
          <w:ilvl w:val="0"/>
          <w:numId w:val="13"/>
        </w:numPr>
        <w:tabs>
          <w:tab w:val="clear" w:pos="2520"/>
          <w:tab w:val="num" w:pos="2160"/>
        </w:tabs>
        <w:ind w:left="2160"/>
        <w:rPr>
          <w:rFonts w:ascii="Times New Roman" w:hAnsi="Times New Roman"/>
          <w:b/>
          <w:color w:val="000000"/>
        </w:rPr>
      </w:pPr>
      <w:r w:rsidRPr="006812DB">
        <w:rPr>
          <w:rFonts w:ascii="Times New Roman" w:hAnsi="Times New Roman"/>
          <w:b/>
          <w:color w:val="000000"/>
        </w:rPr>
        <w:t>Limitations</w:t>
      </w:r>
    </w:p>
    <w:p w14:paraId="70C461C9" w14:textId="77777777" w:rsidR="00B1154E" w:rsidRDefault="00B1154E">
      <w:pPr>
        <w:ind w:left="-180"/>
        <w:rPr>
          <w:rFonts w:ascii="Times New Roman" w:hAnsi="Times New Roman"/>
          <w:color w:val="000000"/>
        </w:rPr>
      </w:pPr>
    </w:p>
    <w:p w14:paraId="70C461CA" w14:textId="5CCDC25B" w:rsidR="00C60472" w:rsidRPr="006812DB" w:rsidRDefault="00B1154E" w:rsidP="006812DB">
      <w:pPr>
        <w:numPr>
          <w:ilvl w:val="1"/>
          <w:numId w:val="5"/>
        </w:numPr>
        <w:tabs>
          <w:tab w:val="left" w:pos="0"/>
          <w:tab w:val="left" w:pos="2700"/>
        </w:tabs>
        <w:ind w:left="2700" w:hanging="540"/>
        <w:rPr>
          <w:rFonts w:ascii="Times New Roman" w:hAnsi="Times New Roman"/>
          <w:color w:val="000000"/>
        </w:rPr>
      </w:pPr>
      <w:r w:rsidRPr="006812DB">
        <w:rPr>
          <w:rFonts w:ascii="Times New Roman" w:hAnsi="Times New Roman"/>
          <w:color w:val="000000"/>
        </w:rPr>
        <w:t>Speech and hearing services when provided in an ICF-</w:t>
      </w:r>
      <w:r w:rsidR="00C7547E">
        <w:rPr>
          <w:rFonts w:ascii="Times New Roman" w:hAnsi="Times New Roman"/>
          <w:color w:val="000000"/>
        </w:rPr>
        <w:t>I</w:t>
      </w:r>
      <w:r w:rsidR="00C56D44">
        <w:rPr>
          <w:rFonts w:ascii="Times New Roman" w:hAnsi="Times New Roman"/>
          <w:color w:val="000000"/>
        </w:rPr>
        <w:t>I</w:t>
      </w:r>
      <w:r w:rsidR="00C7547E">
        <w:rPr>
          <w:rFonts w:ascii="Times New Roman" w:hAnsi="Times New Roman"/>
          <w:color w:val="000000"/>
        </w:rPr>
        <w:t>D</w:t>
      </w:r>
      <w:r w:rsidRPr="006812DB">
        <w:rPr>
          <w:rFonts w:ascii="Times New Roman" w:hAnsi="Times New Roman"/>
          <w:color w:val="000000"/>
        </w:rPr>
        <w:t xml:space="preserve"> setting, are reimbursable to the following types of providers only: a home health agency certified as a Medicare provider, or a speech and hearing clinic certified as a Medicare provider, or a licensed</w:t>
      </w:r>
      <w:r w:rsidR="006812DB">
        <w:rPr>
          <w:rFonts w:ascii="Times New Roman" w:hAnsi="Times New Roman"/>
          <w:color w:val="000000"/>
        </w:rPr>
        <w:t xml:space="preserve"> </w:t>
      </w:r>
      <w:r w:rsidRPr="006812DB">
        <w:rPr>
          <w:rFonts w:ascii="Times New Roman" w:hAnsi="Times New Roman"/>
          <w:color w:val="000000"/>
        </w:rPr>
        <w:t xml:space="preserve">speech-language pathologist, or audiologist, or a speech and hearing agency as defined in Section 109 of the </w:t>
      </w:r>
      <w:r w:rsidRPr="006812DB">
        <w:rPr>
          <w:rFonts w:ascii="Times New Roman" w:hAnsi="Times New Roman"/>
          <w:i/>
          <w:color w:val="000000"/>
        </w:rPr>
        <w:t>MaineCare Benefits Manual</w:t>
      </w:r>
      <w:r w:rsidRPr="006812DB">
        <w:rPr>
          <w:rFonts w:ascii="Times New Roman" w:hAnsi="Times New Roman"/>
          <w:color w:val="000000"/>
        </w:rPr>
        <w:t>.</w:t>
      </w:r>
    </w:p>
    <w:p w14:paraId="70C461CB" w14:textId="77777777" w:rsidR="00B1154E" w:rsidRDefault="00B1154E">
      <w:pPr>
        <w:ind w:left="90"/>
        <w:rPr>
          <w:rFonts w:ascii="Times New Roman" w:hAnsi="Times New Roman"/>
          <w:color w:val="000000"/>
        </w:rPr>
      </w:pPr>
    </w:p>
    <w:p w14:paraId="4232BAA2" w14:textId="77777777" w:rsidR="002F144D" w:rsidRDefault="002F144D">
      <w:pPr>
        <w:rPr>
          <w:rFonts w:ascii="Times New Roman" w:hAnsi="Times New Roman"/>
          <w:color w:val="000000"/>
        </w:rPr>
      </w:pPr>
    </w:p>
    <w:p w14:paraId="70C461CC" w14:textId="14C7707A" w:rsidR="00B1154E" w:rsidRDefault="00B1154E">
      <w:pPr>
        <w:rPr>
          <w:rFonts w:ascii="Times New Roman" w:hAnsi="Times New Roman"/>
          <w:bCs/>
          <w:color w:val="000000"/>
        </w:rPr>
      </w:pPr>
      <w:r>
        <w:rPr>
          <w:rFonts w:ascii="Times New Roman" w:hAnsi="Times New Roman"/>
          <w:color w:val="000000"/>
        </w:rPr>
        <w:t>50.07</w:t>
      </w:r>
      <w:r>
        <w:rPr>
          <w:rFonts w:ascii="Times New Roman" w:hAnsi="Times New Roman"/>
          <w:color w:val="000000"/>
        </w:rPr>
        <w:tab/>
      </w:r>
      <w:r>
        <w:rPr>
          <w:rFonts w:ascii="Times New Roman" w:hAnsi="Times New Roman"/>
          <w:b/>
          <w:color w:val="000000"/>
        </w:rPr>
        <w:t>COVERED SERVICES</w:t>
      </w:r>
      <w:r>
        <w:rPr>
          <w:rFonts w:ascii="Times New Roman" w:hAnsi="Times New Roman"/>
          <w:bCs/>
          <w:color w:val="000000"/>
        </w:rPr>
        <w:t xml:space="preserve"> (cont.)</w:t>
      </w:r>
    </w:p>
    <w:p w14:paraId="70C461CD" w14:textId="77777777" w:rsidR="00B1154E" w:rsidRDefault="00B1154E">
      <w:pPr>
        <w:ind w:left="90"/>
        <w:rPr>
          <w:rFonts w:ascii="Times New Roman" w:hAnsi="Times New Roman"/>
          <w:color w:val="000000"/>
        </w:rPr>
      </w:pPr>
    </w:p>
    <w:p w14:paraId="70C461CE" w14:textId="5CA60881" w:rsidR="00B1154E" w:rsidRDefault="00B1154E" w:rsidP="006812DB">
      <w:pPr>
        <w:numPr>
          <w:ilvl w:val="1"/>
          <w:numId w:val="5"/>
        </w:numPr>
        <w:tabs>
          <w:tab w:val="clear" w:pos="3240"/>
          <w:tab w:val="num" w:pos="2700"/>
        </w:tabs>
        <w:ind w:left="2700" w:right="-180" w:hanging="540"/>
        <w:rPr>
          <w:rFonts w:ascii="Times New Roman" w:hAnsi="Times New Roman"/>
          <w:color w:val="000000"/>
        </w:rPr>
      </w:pPr>
      <w:r>
        <w:rPr>
          <w:rFonts w:ascii="Times New Roman" w:hAnsi="Times New Roman"/>
          <w:color w:val="000000"/>
        </w:rPr>
        <w:t>ICFs-</w:t>
      </w:r>
      <w:r w:rsidR="00C7547E">
        <w:rPr>
          <w:rFonts w:ascii="Times New Roman" w:hAnsi="Times New Roman"/>
          <w:color w:val="000000"/>
        </w:rPr>
        <w:t>I</w:t>
      </w:r>
      <w:r w:rsidR="00C56D44">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may bill for services of a speech-language pathologist or audiologist on their staff or under a contract with them.</w:t>
      </w:r>
      <w:r w:rsidR="00B0795B">
        <w:rPr>
          <w:rFonts w:ascii="Times New Roman" w:hAnsi="Times New Roman"/>
          <w:color w:val="000000"/>
        </w:rPr>
        <w:t xml:space="preserve"> </w:t>
      </w:r>
      <w:r>
        <w:rPr>
          <w:rFonts w:ascii="Times New Roman" w:hAnsi="Times New Roman"/>
          <w:color w:val="000000"/>
        </w:rPr>
        <w:t xml:space="preserve">Reimbursement for services provided by a speech-language pathologist or audiologist will be limited to the maximum allowance as defined in Chapter III, Section 109 of the </w:t>
      </w:r>
      <w:r w:rsidRPr="00C068E0">
        <w:rPr>
          <w:rFonts w:ascii="Times New Roman" w:hAnsi="Times New Roman"/>
          <w:i/>
          <w:color w:val="000000"/>
        </w:rPr>
        <w:t>MaineCare Benefits Manual</w:t>
      </w:r>
      <w:r>
        <w:rPr>
          <w:rFonts w:ascii="Times New Roman" w:hAnsi="Times New Roman"/>
          <w:color w:val="000000"/>
        </w:rPr>
        <w:t>.</w:t>
      </w:r>
    </w:p>
    <w:p w14:paraId="70C461CF" w14:textId="77777777" w:rsidR="00B1154E" w:rsidRDefault="00B1154E" w:rsidP="006812DB">
      <w:pPr>
        <w:tabs>
          <w:tab w:val="num" w:pos="2700"/>
        </w:tabs>
        <w:ind w:left="2700" w:hanging="540"/>
        <w:rPr>
          <w:rFonts w:ascii="Times New Roman" w:hAnsi="Times New Roman"/>
          <w:color w:val="000000"/>
        </w:rPr>
      </w:pPr>
    </w:p>
    <w:p w14:paraId="70C461D0" w14:textId="1CEE5DBF" w:rsidR="00B1154E" w:rsidRDefault="00B1154E" w:rsidP="006812DB">
      <w:pPr>
        <w:numPr>
          <w:ilvl w:val="1"/>
          <w:numId w:val="5"/>
        </w:numPr>
        <w:tabs>
          <w:tab w:val="clear" w:pos="3240"/>
          <w:tab w:val="num" w:pos="2700"/>
        </w:tabs>
        <w:ind w:left="2700" w:hanging="540"/>
        <w:rPr>
          <w:rFonts w:ascii="Times New Roman" w:hAnsi="Times New Roman"/>
          <w:color w:val="000000"/>
        </w:rPr>
      </w:pPr>
      <w:r>
        <w:rPr>
          <w:rFonts w:ascii="Times New Roman" w:hAnsi="Times New Roman"/>
          <w:color w:val="000000"/>
        </w:rPr>
        <w:t>For purposes of reimbursement, acute care general hospitals that are affiliated with the facility through the same corporate structure, or have an ICF-</w:t>
      </w:r>
      <w:r w:rsidR="00C7547E">
        <w:rPr>
          <w:rFonts w:ascii="Times New Roman" w:hAnsi="Times New Roman"/>
          <w:color w:val="000000"/>
        </w:rPr>
        <w:t>I</w:t>
      </w:r>
      <w:r w:rsidR="00C56D44">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as a distinct part of a larger institution, must bill the Department as a provider of speech and hearing services on the ICF-</w:t>
      </w:r>
      <w:r w:rsidR="00C7547E">
        <w:rPr>
          <w:rFonts w:ascii="Times New Roman" w:hAnsi="Times New Roman"/>
          <w:color w:val="000000"/>
        </w:rPr>
        <w:t>I</w:t>
      </w:r>
      <w:r w:rsidR="00C56D44">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billing form for members who are residents of the hospital-based ICF-</w:t>
      </w:r>
      <w:r w:rsidR="00C7547E">
        <w:rPr>
          <w:rFonts w:ascii="Times New Roman" w:hAnsi="Times New Roman"/>
          <w:color w:val="000000"/>
        </w:rPr>
        <w:t>I</w:t>
      </w:r>
      <w:r w:rsidR="00C56D44">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w:t>
      </w:r>
    </w:p>
    <w:p w14:paraId="70C461D1" w14:textId="77777777" w:rsidR="00B1154E" w:rsidRDefault="00B1154E">
      <w:pPr>
        <w:ind w:left="2520" w:hanging="360"/>
        <w:rPr>
          <w:rFonts w:ascii="Times New Roman" w:hAnsi="Times New Roman"/>
          <w:color w:val="000000"/>
        </w:rPr>
      </w:pPr>
    </w:p>
    <w:p w14:paraId="70C461D2" w14:textId="77777777" w:rsidR="00B1154E" w:rsidRPr="006812DB" w:rsidRDefault="00B1154E" w:rsidP="00935A8A">
      <w:pPr>
        <w:numPr>
          <w:ilvl w:val="0"/>
          <w:numId w:val="13"/>
        </w:numPr>
        <w:tabs>
          <w:tab w:val="clear" w:pos="2520"/>
          <w:tab w:val="num" w:pos="2160"/>
        </w:tabs>
        <w:ind w:left="2160"/>
        <w:rPr>
          <w:rFonts w:ascii="Times New Roman" w:hAnsi="Times New Roman"/>
          <w:b/>
          <w:color w:val="000000"/>
        </w:rPr>
      </w:pPr>
      <w:r w:rsidRPr="006812DB">
        <w:rPr>
          <w:rFonts w:ascii="Times New Roman" w:hAnsi="Times New Roman"/>
          <w:b/>
          <w:color w:val="000000"/>
        </w:rPr>
        <w:t>Consultation Services:</w:t>
      </w:r>
    </w:p>
    <w:p w14:paraId="70C461D3" w14:textId="77777777" w:rsidR="00B1154E" w:rsidRDefault="00B1154E">
      <w:pPr>
        <w:ind w:left="2520" w:hanging="360"/>
        <w:rPr>
          <w:rFonts w:ascii="Times New Roman" w:hAnsi="Times New Roman"/>
          <w:color w:val="000000"/>
        </w:rPr>
      </w:pPr>
    </w:p>
    <w:p w14:paraId="70C461D4" w14:textId="77777777" w:rsidR="00B1154E" w:rsidRDefault="00B1154E">
      <w:pPr>
        <w:ind w:left="2160"/>
        <w:rPr>
          <w:rFonts w:ascii="Times New Roman" w:hAnsi="Times New Roman"/>
          <w:color w:val="000000"/>
        </w:rPr>
      </w:pPr>
      <w:r>
        <w:rPr>
          <w:rFonts w:ascii="Times New Roman" w:hAnsi="Times New Roman"/>
          <w:color w:val="000000"/>
        </w:rPr>
        <w:t>The following types of consultation will be approved:</w:t>
      </w:r>
      <w:r w:rsidR="00B0795B">
        <w:rPr>
          <w:rFonts w:ascii="Times New Roman" w:hAnsi="Times New Roman"/>
          <w:color w:val="000000"/>
        </w:rPr>
        <w:t xml:space="preserve"> </w:t>
      </w:r>
      <w:r>
        <w:rPr>
          <w:rFonts w:ascii="Times New Roman" w:hAnsi="Times New Roman"/>
          <w:color w:val="000000"/>
        </w:rPr>
        <w:t>In-service education programs for staff members who have not been trained to carry out procedures and principles developed by the licensed speech pathologist and/or audiologist.</w:t>
      </w:r>
    </w:p>
    <w:p w14:paraId="70C461D5" w14:textId="77777777" w:rsidR="00B1154E" w:rsidRDefault="00B1154E">
      <w:pPr>
        <w:tabs>
          <w:tab w:val="left" w:pos="1800"/>
          <w:tab w:val="left" w:pos="2160"/>
        </w:tabs>
        <w:ind w:left="2790" w:hanging="2070"/>
        <w:rPr>
          <w:rFonts w:ascii="Times New Roman" w:hAnsi="Times New Roman"/>
          <w:color w:val="000000"/>
        </w:rPr>
      </w:pPr>
    </w:p>
    <w:p w14:paraId="70C461D6" w14:textId="77777777" w:rsidR="00B1154E" w:rsidRDefault="00B1154E">
      <w:pPr>
        <w:tabs>
          <w:tab w:val="left" w:pos="1800"/>
          <w:tab w:val="left" w:pos="2160"/>
        </w:tabs>
        <w:ind w:left="2790" w:hanging="2070"/>
        <w:rPr>
          <w:rFonts w:ascii="Times New Roman" w:hAnsi="Times New Roman"/>
          <w:color w:val="000000"/>
        </w:rPr>
      </w:pPr>
      <w:r>
        <w:rPr>
          <w:rFonts w:ascii="Times New Roman" w:hAnsi="Times New Roman"/>
          <w:color w:val="000000"/>
        </w:rPr>
        <w:t>50.07-5</w:t>
      </w:r>
      <w:r>
        <w:rPr>
          <w:rFonts w:ascii="Times New Roman" w:hAnsi="Times New Roman"/>
          <w:color w:val="000000"/>
        </w:rPr>
        <w:tab/>
      </w:r>
      <w:r>
        <w:rPr>
          <w:rFonts w:ascii="Times New Roman" w:hAnsi="Times New Roman"/>
          <w:b/>
          <w:bCs/>
          <w:color w:val="000000"/>
        </w:rPr>
        <w:t>Dental Services</w:t>
      </w:r>
    </w:p>
    <w:p w14:paraId="70C461D7" w14:textId="77777777" w:rsidR="00B1154E" w:rsidRDefault="00B1154E">
      <w:pPr>
        <w:tabs>
          <w:tab w:val="left" w:pos="1620"/>
        </w:tabs>
        <w:ind w:left="2160" w:hanging="2880"/>
        <w:rPr>
          <w:rFonts w:ascii="Times New Roman" w:hAnsi="Times New Roman"/>
          <w:color w:val="000000"/>
        </w:rPr>
      </w:pPr>
    </w:p>
    <w:p w14:paraId="70C461D8" w14:textId="7F8F1E2F" w:rsidR="00B1154E" w:rsidRDefault="00B1154E">
      <w:pPr>
        <w:tabs>
          <w:tab w:val="left" w:pos="1620"/>
        </w:tabs>
        <w:ind w:left="1800" w:hanging="2520"/>
        <w:rPr>
          <w:rFonts w:ascii="Times New Roman" w:hAnsi="Times New Roman"/>
          <w:color w:val="000000"/>
        </w:rPr>
      </w:pPr>
      <w:r>
        <w:rPr>
          <w:rFonts w:ascii="Times New Roman" w:hAnsi="Times New Roman"/>
          <w:color w:val="000000"/>
        </w:rPr>
        <w:tab/>
      </w:r>
      <w:r>
        <w:rPr>
          <w:rFonts w:ascii="Times New Roman" w:hAnsi="Times New Roman"/>
          <w:color w:val="000000"/>
        </w:rPr>
        <w:tab/>
        <w:t>For every resident of an ICF-</w:t>
      </w:r>
      <w:r w:rsidR="00C7547E">
        <w:rPr>
          <w:rFonts w:ascii="Times New Roman" w:hAnsi="Times New Roman"/>
          <w:color w:val="000000"/>
        </w:rPr>
        <w:t>I</w:t>
      </w:r>
      <w:r w:rsidR="00C56D44">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the facility must provide or make arrangements for comprehensive diagnostic and treatment services, including those of licensed dentists and dental hygienists.</w:t>
      </w:r>
      <w:r w:rsidR="00B0795B">
        <w:rPr>
          <w:rFonts w:ascii="Times New Roman" w:hAnsi="Times New Roman"/>
          <w:color w:val="000000"/>
        </w:rPr>
        <w:t xml:space="preserve"> </w:t>
      </w:r>
      <w:r>
        <w:rPr>
          <w:rFonts w:ascii="Times New Roman" w:hAnsi="Times New Roman"/>
          <w:color w:val="000000"/>
        </w:rPr>
        <w:t>These services are covered in Chapters II</w:t>
      </w:r>
      <w:r w:rsidR="00B0795B">
        <w:rPr>
          <w:rFonts w:ascii="Times New Roman" w:hAnsi="Times New Roman"/>
          <w:color w:val="000000"/>
        </w:rPr>
        <w:t xml:space="preserve"> </w:t>
      </w:r>
      <w:r>
        <w:rPr>
          <w:rFonts w:ascii="Times New Roman" w:hAnsi="Times New Roman"/>
          <w:color w:val="000000"/>
        </w:rPr>
        <w:t xml:space="preserve">&amp; III, Section 25, Dental Services in the </w:t>
      </w:r>
      <w:r w:rsidRPr="00C068E0">
        <w:rPr>
          <w:rFonts w:ascii="Times New Roman" w:hAnsi="Times New Roman"/>
          <w:i/>
          <w:color w:val="000000"/>
        </w:rPr>
        <w:t>MaineCare Benefits Manual</w:t>
      </w:r>
      <w:r>
        <w:rPr>
          <w:rFonts w:ascii="Times New Roman" w:hAnsi="Times New Roman"/>
          <w:color w:val="000000"/>
        </w:rPr>
        <w:t>.</w:t>
      </w:r>
    </w:p>
    <w:p w14:paraId="70C461D9" w14:textId="77777777" w:rsidR="00B1154E" w:rsidRDefault="00B1154E">
      <w:pPr>
        <w:ind w:left="2160"/>
        <w:rPr>
          <w:rFonts w:ascii="Times New Roman" w:hAnsi="Times New Roman"/>
          <w:color w:val="000000"/>
        </w:rPr>
      </w:pPr>
    </w:p>
    <w:p w14:paraId="70C461DA" w14:textId="77777777" w:rsidR="00B1154E" w:rsidRDefault="00B1154E">
      <w:pPr>
        <w:tabs>
          <w:tab w:val="left" w:pos="1080"/>
        </w:tabs>
        <w:ind w:left="1800" w:hanging="1080"/>
        <w:rPr>
          <w:rFonts w:ascii="Times New Roman" w:hAnsi="Times New Roman"/>
          <w:color w:val="000000"/>
          <w:u w:val="single"/>
        </w:rPr>
      </w:pPr>
      <w:r>
        <w:rPr>
          <w:rFonts w:ascii="Times New Roman" w:hAnsi="Times New Roman"/>
          <w:color w:val="000000"/>
        </w:rPr>
        <w:t>50.07-6</w:t>
      </w:r>
      <w:r>
        <w:rPr>
          <w:rFonts w:ascii="Times New Roman" w:hAnsi="Times New Roman"/>
          <w:color w:val="000000"/>
        </w:rPr>
        <w:tab/>
      </w:r>
      <w:r>
        <w:rPr>
          <w:rFonts w:ascii="Times New Roman" w:hAnsi="Times New Roman"/>
          <w:b/>
          <w:bCs/>
          <w:color w:val="000000"/>
        </w:rPr>
        <w:t>Pharmacy Services</w:t>
      </w:r>
    </w:p>
    <w:p w14:paraId="70C461DB" w14:textId="77777777" w:rsidR="00B1154E" w:rsidRDefault="00B1154E">
      <w:pPr>
        <w:rPr>
          <w:rFonts w:ascii="Times New Roman" w:hAnsi="Times New Roman"/>
          <w:color w:val="000000"/>
        </w:rPr>
      </w:pPr>
    </w:p>
    <w:p w14:paraId="70C461DC" w14:textId="5B250512" w:rsidR="00C60472" w:rsidRDefault="00B1154E">
      <w:pPr>
        <w:tabs>
          <w:tab w:val="left" w:pos="720"/>
          <w:tab w:val="left" w:pos="2880"/>
        </w:tabs>
        <w:ind w:left="1800" w:hanging="1350"/>
        <w:rPr>
          <w:rFonts w:ascii="Times New Roman" w:hAnsi="Times New Roman"/>
          <w:color w:val="000000"/>
        </w:rPr>
      </w:pPr>
      <w:r>
        <w:rPr>
          <w:rFonts w:ascii="Times New Roman" w:hAnsi="Times New Roman"/>
          <w:color w:val="000000"/>
        </w:rPr>
        <w:tab/>
      </w:r>
      <w:r>
        <w:rPr>
          <w:rFonts w:ascii="Times New Roman" w:hAnsi="Times New Roman"/>
          <w:color w:val="000000"/>
        </w:rPr>
        <w:tab/>
        <w:t>All ICFs-</w:t>
      </w:r>
      <w:r w:rsidR="00C7547E">
        <w:rPr>
          <w:rFonts w:ascii="Times New Roman" w:hAnsi="Times New Roman"/>
          <w:color w:val="000000"/>
        </w:rPr>
        <w:t>I</w:t>
      </w:r>
      <w:r w:rsidR="00C56D44">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must comply with both Federal regulations and State of Maine Regulations Governing the Licensing and Functioning of Intermediate Care Facilities for </w:t>
      </w:r>
      <w:r w:rsidR="00800EA6">
        <w:rPr>
          <w:rFonts w:ascii="Times New Roman" w:hAnsi="Times New Roman"/>
          <w:color w:val="000000"/>
        </w:rPr>
        <w:t xml:space="preserve">Individuals </w:t>
      </w:r>
      <w:r>
        <w:rPr>
          <w:rFonts w:ascii="Times New Roman" w:hAnsi="Times New Roman"/>
          <w:color w:val="000000"/>
        </w:rPr>
        <w:t xml:space="preserve">with </w:t>
      </w:r>
      <w:r w:rsidR="00C7547E">
        <w:rPr>
          <w:rFonts w:ascii="Times New Roman" w:hAnsi="Times New Roman"/>
          <w:color w:val="000000"/>
        </w:rPr>
        <w:t>Intellectual Disabilities</w:t>
      </w:r>
      <w:r>
        <w:rPr>
          <w:rFonts w:ascii="Times New Roman" w:hAnsi="Times New Roman"/>
          <w:color w:val="000000"/>
        </w:rPr>
        <w:t xml:space="preserve"> that define obtaining, dispensing and administering drugs and biologicals.</w:t>
      </w:r>
      <w:r w:rsidR="00B0795B">
        <w:rPr>
          <w:rFonts w:ascii="Times New Roman" w:hAnsi="Times New Roman"/>
          <w:color w:val="000000"/>
        </w:rPr>
        <w:t xml:space="preserve"> </w:t>
      </w:r>
      <w:r>
        <w:rPr>
          <w:rFonts w:ascii="Times New Roman" w:hAnsi="Times New Roman"/>
          <w:color w:val="000000"/>
        </w:rPr>
        <w:t>Facilities must follow the requirements in the</w:t>
      </w:r>
      <w:r w:rsidR="00E50CF1">
        <w:rPr>
          <w:rFonts w:ascii="Times New Roman" w:hAnsi="Times New Roman"/>
          <w:color w:val="000000"/>
        </w:rPr>
        <w:t xml:space="preserve"> </w:t>
      </w:r>
      <w:r w:rsidRPr="00C068E0">
        <w:rPr>
          <w:rFonts w:ascii="Times New Roman" w:hAnsi="Times New Roman"/>
          <w:i/>
          <w:color w:val="000000"/>
        </w:rPr>
        <w:t>MaineCare Benefits Manual</w:t>
      </w:r>
      <w:r>
        <w:rPr>
          <w:rFonts w:ascii="Times New Roman" w:hAnsi="Times New Roman"/>
          <w:color w:val="000000"/>
        </w:rPr>
        <w:t>, Chapter II, Section 80, Pharmacy Services for returns of reusable drugs and destruction of unusable drugs.</w:t>
      </w:r>
    </w:p>
    <w:p w14:paraId="70C461DD" w14:textId="77777777" w:rsidR="00B1154E" w:rsidRDefault="00B1154E">
      <w:pPr>
        <w:tabs>
          <w:tab w:val="left" w:pos="1620"/>
          <w:tab w:val="left" w:pos="2160"/>
        </w:tabs>
        <w:ind w:left="2160" w:hanging="3420"/>
        <w:jc w:val="both"/>
        <w:rPr>
          <w:rFonts w:ascii="Times New Roman" w:hAnsi="Times New Roman"/>
          <w:color w:val="000000"/>
        </w:rPr>
      </w:pPr>
    </w:p>
    <w:p w14:paraId="70C461DE" w14:textId="77777777" w:rsidR="00B1154E" w:rsidRDefault="00B1154E">
      <w:pPr>
        <w:ind w:left="1800" w:hanging="1080"/>
        <w:rPr>
          <w:rFonts w:ascii="Times New Roman" w:hAnsi="Times New Roman"/>
          <w:color w:val="000000"/>
        </w:rPr>
      </w:pPr>
      <w:r>
        <w:rPr>
          <w:rFonts w:ascii="Times New Roman" w:hAnsi="Times New Roman"/>
          <w:color w:val="000000"/>
        </w:rPr>
        <w:t>50.07-7</w:t>
      </w:r>
      <w:r>
        <w:rPr>
          <w:rFonts w:ascii="Times New Roman" w:hAnsi="Times New Roman"/>
          <w:color w:val="000000"/>
        </w:rPr>
        <w:tab/>
      </w:r>
      <w:r>
        <w:rPr>
          <w:rFonts w:ascii="Times New Roman" w:hAnsi="Times New Roman"/>
          <w:b/>
          <w:bCs/>
          <w:color w:val="000000"/>
        </w:rPr>
        <w:t>Other Services</w:t>
      </w:r>
    </w:p>
    <w:p w14:paraId="70C461DF" w14:textId="77777777" w:rsidR="00B1154E" w:rsidRDefault="00B1154E">
      <w:pPr>
        <w:rPr>
          <w:rFonts w:ascii="Times New Roman" w:hAnsi="Times New Roman"/>
          <w:color w:val="000000"/>
        </w:rPr>
      </w:pPr>
    </w:p>
    <w:p w14:paraId="70C461E0" w14:textId="36407774" w:rsidR="00B1154E" w:rsidRDefault="00B1154E">
      <w:pPr>
        <w:ind w:left="1800"/>
        <w:rPr>
          <w:rFonts w:ascii="Times New Roman" w:hAnsi="Times New Roman"/>
          <w:color w:val="000000"/>
        </w:rPr>
      </w:pPr>
      <w:r>
        <w:rPr>
          <w:rFonts w:ascii="Times New Roman" w:hAnsi="Times New Roman"/>
          <w:color w:val="000000"/>
        </w:rPr>
        <w:t>The attending physician's order or the order of another licensed medical practitioner legally qualified to order services for members, is required for all other types of services provided in an ICF-</w:t>
      </w:r>
      <w:r w:rsidR="00C7547E">
        <w:rPr>
          <w:rFonts w:ascii="Times New Roman" w:hAnsi="Times New Roman"/>
          <w:color w:val="000000"/>
        </w:rPr>
        <w:t>I</w:t>
      </w:r>
      <w:r w:rsidR="00800EA6">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unless the </w:t>
      </w:r>
      <w:r w:rsidRPr="00C068E0">
        <w:rPr>
          <w:rFonts w:ascii="Times New Roman" w:hAnsi="Times New Roman"/>
          <w:i/>
          <w:color w:val="000000"/>
        </w:rPr>
        <w:t>MaineCare Benefits Manual</w:t>
      </w:r>
      <w:r>
        <w:rPr>
          <w:rFonts w:ascii="Times New Roman" w:hAnsi="Times New Roman"/>
          <w:color w:val="000000"/>
        </w:rPr>
        <w:t xml:space="preserve"> specifically does not require an order.</w:t>
      </w:r>
      <w:r w:rsidR="00B0795B">
        <w:rPr>
          <w:rFonts w:ascii="Times New Roman" w:hAnsi="Times New Roman"/>
          <w:color w:val="000000"/>
        </w:rPr>
        <w:t xml:space="preserve"> </w:t>
      </w:r>
      <w:r>
        <w:rPr>
          <w:rFonts w:ascii="Times New Roman" w:hAnsi="Times New Roman"/>
          <w:color w:val="000000"/>
        </w:rPr>
        <w:t xml:space="preserve">The provider must bill in accordance with the policies in the </w:t>
      </w:r>
      <w:r w:rsidRPr="00C068E0">
        <w:rPr>
          <w:rFonts w:ascii="Times New Roman" w:hAnsi="Times New Roman"/>
          <w:i/>
          <w:color w:val="000000"/>
        </w:rPr>
        <w:t>MaineCare Benefits Manual</w:t>
      </w:r>
      <w:r>
        <w:rPr>
          <w:rFonts w:ascii="Times New Roman" w:hAnsi="Times New Roman"/>
          <w:color w:val="000000"/>
        </w:rPr>
        <w:t xml:space="preserve"> that apply to his or her specialty.</w:t>
      </w:r>
    </w:p>
    <w:p w14:paraId="70C461E1" w14:textId="77777777" w:rsidR="00B1154E" w:rsidRDefault="00B1154E">
      <w:pPr>
        <w:tabs>
          <w:tab w:val="left" w:pos="1620"/>
        </w:tabs>
        <w:ind w:left="2160" w:hanging="2880"/>
        <w:jc w:val="both"/>
        <w:rPr>
          <w:rFonts w:ascii="Times New Roman" w:hAnsi="Times New Roman"/>
          <w:color w:val="000000"/>
          <w:u w:val="single"/>
        </w:rPr>
      </w:pPr>
    </w:p>
    <w:p w14:paraId="70C461E2" w14:textId="77777777" w:rsidR="00B1154E" w:rsidRDefault="00E50CF1">
      <w:pPr>
        <w:tabs>
          <w:tab w:val="left" w:pos="1620"/>
        </w:tabs>
        <w:ind w:left="2160" w:hanging="2880"/>
        <w:jc w:val="both"/>
        <w:rPr>
          <w:rFonts w:ascii="Times New Roman" w:hAnsi="Times New Roman"/>
          <w:color w:val="000000"/>
          <w:u w:val="single"/>
        </w:rPr>
      </w:pPr>
      <w:r>
        <w:rPr>
          <w:rFonts w:ascii="Times New Roman" w:hAnsi="Times New Roman"/>
          <w:color w:val="000000"/>
          <w:u w:val="single"/>
        </w:rPr>
        <w:br w:type="page"/>
      </w:r>
    </w:p>
    <w:p w14:paraId="70C461E3" w14:textId="77777777" w:rsidR="00B1154E" w:rsidRDefault="00B1154E">
      <w:pPr>
        <w:rPr>
          <w:rFonts w:ascii="Times New Roman" w:hAnsi="Times New Roman"/>
          <w:bCs/>
          <w:color w:val="000000"/>
        </w:rPr>
      </w:pPr>
      <w:r>
        <w:rPr>
          <w:rFonts w:ascii="Times New Roman" w:hAnsi="Times New Roman"/>
          <w:color w:val="000000"/>
        </w:rPr>
        <w:t>50.07</w:t>
      </w:r>
      <w:r>
        <w:rPr>
          <w:rFonts w:ascii="Times New Roman" w:hAnsi="Times New Roman"/>
          <w:color w:val="000000"/>
        </w:rPr>
        <w:tab/>
      </w:r>
      <w:r>
        <w:rPr>
          <w:rFonts w:ascii="Times New Roman" w:hAnsi="Times New Roman"/>
          <w:b/>
          <w:color w:val="000000"/>
        </w:rPr>
        <w:t>COVERED SERVICES</w:t>
      </w:r>
      <w:r>
        <w:rPr>
          <w:rFonts w:ascii="Times New Roman" w:hAnsi="Times New Roman"/>
          <w:bCs/>
          <w:color w:val="000000"/>
        </w:rPr>
        <w:t xml:space="preserve"> (cont.)</w:t>
      </w:r>
    </w:p>
    <w:p w14:paraId="70C461E4" w14:textId="77777777" w:rsidR="00B1154E" w:rsidRDefault="00B1154E">
      <w:pPr>
        <w:tabs>
          <w:tab w:val="left" w:pos="1620"/>
        </w:tabs>
        <w:ind w:left="2160" w:hanging="2880"/>
        <w:jc w:val="both"/>
        <w:rPr>
          <w:rFonts w:ascii="Times New Roman" w:hAnsi="Times New Roman"/>
          <w:color w:val="000000"/>
          <w:u w:val="single"/>
        </w:rPr>
      </w:pPr>
    </w:p>
    <w:p w14:paraId="70C461E5" w14:textId="623376E7" w:rsidR="00B1154E" w:rsidRDefault="00B1154E">
      <w:pPr>
        <w:tabs>
          <w:tab w:val="left" w:pos="1080"/>
        </w:tabs>
        <w:ind w:left="1800" w:hanging="1080"/>
        <w:jc w:val="both"/>
        <w:rPr>
          <w:rFonts w:ascii="Times New Roman" w:hAnsi="Times New Roman"/>
          <w:color w:val="000000"/>
        </w:rPr>
      </w:pPr>
      <w:r>
        <w:rPr>
          <w:rFonts w:ascii="Times New Roman" w:hAnsi="Times New Roman"/>
          <w:color w:val="000000"/>
        </w:rPr>
        <w:t>50.07-8</w:t>
      </w:r>
      <w:r>
        <w:rPr>
          <w:rFonts w:ascii="Times New Roman" w:hAnsi="Times New Roman"/>
          <w:color w:val="000000"/>
        </w:rPr>
        <w:tab/>
      </w:r>
      <w:r>
        <w:rPr>
          <w:rFonts w:ascii="Times New Roman" w:hAnsi="Times New Roman"/>
          <w:b/>
          <w:bCs/>
          <w:color w:val="000000"/>
        </w:rPr>
        <w:t>ICF-</w:t>
      </w:r>
      <w:r w:rsidR="00C7547E">
        <w:rPr>
          <w:rFonts w:ascii="Times New Roman" w:hAnsi="Times New Roman"/>
          <w:b/>
          <w:bCs/>
          <w:color w:val="000000"/>
        </w:rPr>
        <w:t>I</w:t>
      </w:r>
      <w:r w:rsidR="00800EA6">
        <w:rPr>
          <w:rFonts w:ascii="Times New Roman" w:hAnsi="Times New Roman"/>
          <w:b/>
          <w:bCs/>
          <w:color w:val="000000"/>
        </w:rPr>
        <w:t>I</w:t>
      </w:r>
      <w:r w:rsidR="00C7547E">
        <w:rPr>
          <w:rFonts w:ascii="Times New Roman" w:hAnsi="Times New Roman"/>
          <w:b/>
          <w:bCs/>
          <w:color w:val="000000"/>
        </w:rPr>
        <w:t>D</w:t>
      </w:r>
      <w:r>
        <w:rPr>
          <w:rFonts w:ascii="Times New Roman" w:hAnsi="Times New Roman"/>
          <w:b/>
          <w:bCs/>
          <w:color w:val="000000"/>
        </w:rPr>
        <w:t xml:space="preserve"> Developmental Training Program</w:t>
      </w:r>
    </w:p>
    <w:p w14:paraId="70C461E6" w14:textId="77777777" w:rsidR="00C60472" w:rsidRDefault="00C60472">
      <w:pPr>
        <w:tabs>
          <w:tab w:val="left" w:pos="1620"/>
          <w:tab w:val="left" w:pos="2160"/>
        </w:tabs>
        <w:ind w:left="2160" w:hanging="3420"/>
        <w:rPr>
          <w:rFonts w:ascii="Times New Roman" w:hAnsi="Times New Roman"/>
          <w:color w:val="000000"/>
        </w:rPr>
      </w:pPr>
    </w:p>
    <w:p w14:paraId="70C461E7" w14:textId="6B656CFC" w:rsidR="00C60472" w:rsidRDefault="00B1154E">
      <w:pPr>
        <w:tabs>
          <w:tab w:val="left" w:pos="1620"/>
        </w:tabs>
        <w:ind w:left="1800" w:hanging="3240"/>
        <w:rPr>
          <w:rFonts w:ascii="Times New Roman" w:hAnsi="Times New Roman"/>
          <w:color w:val="000000"/>
        </w:rPr>
      </w:pPr>
      <w:r>
        <w:rPr>
          <w:rFonts w:ascii="Times New Roman" w:hAnsi="Times New Roman"/>
          <w:color w:val="000000"/>
        </w:rPr>
        <w:tab/>
      </w:r>
      <w:r>
        <w:rPr>
          <w:rFonts w:ascii="Times New Roman" w:hAnsi="Times New Roman"/>
          <w:color w:val="000000"/>
        </w:rPr>
        <w:tab/>
        <w:t>Developmental training programs are defined as those programs approved by the Department that are obtained outside of the ICF-</w:t>
      </w:r>
      <w:r w:rsidR="00C7547E">
        <w:rPr>
          <w:rFonts w:ascii="Times New Roman" w:hAnsi="Times New Roman"/>
          <w:color w:val="000000"/>
        </w:rPr>
        <w:t>I</w:t>
      </w:r>
      <w:r w:rsidR="00800EA6">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and provide training and services.</w:t>
      </w:r>
      <w:r w:rsidR="00B0795B">
        <w:rPr>
          <w:rFonts w:ascii="Times New Roman" w:hAnsi="Times New Roman"/>
          <w:color w:val="000000"/>
        </w:rPr>
        <w:t xml:space="preserve"> </w:t>
      </w:r>
      <w:r>
        <w:rPr>
          <w:rFonts w:ascii="Times New Roman" w:hAnsi="Times New Roman"/>
          <w:color w:val="000000"/>
        </w:rPr>
        <w:t>This includes vocational services, unless these services are required or funded under a State or Federal vocational training program.</w:t>
      </w:r>
      <w:r w:rsidR="00B0795B">
        <w:rPr>
          <w:rFonts w:ascii="Times New Roman" w:hAnsi="Times New Roman"/>
          <w:color w:val="000000"/>
        </w:rPr>
        <w:t xml:space="preserve"> </w:t>
      </w:r>
      <w:r>
        <w:rPr>
          <w:rFonts w:ascii="Times New Roman" w:hAnsi="Times New Roman"/>
          <w:color w:val="000000"/>
        </w:rPr>
        <w:t>Vocational services must be identified in the IPP as part of an active treatment program, and the services being provided are directly related to preparing the member for skills training that teaches the member such concepts as compliance, attending, task completion, problem solving, and safety.</w:t>
      </w:r>
      <w:r w:rsidR="00B0795B">
        <w:rPr>
          <w:rFonts w:ascii="Times New Roman" w:hAnsi="Times New Roman"/>
          <w:color w:val="000000"/>
        </w:rPr>
        <w:t xml:space="preserve"> </w:t>
      </w:r>
      <w:r>
        <w:rPr>
          <w:rFonts w:ascii="Times New Roman" w:hAnsi="Times New Roman"/>
          <w:color w:val="000000"/>
        </w:rPr>
        <w:t>Training that is solely for the purpose of teaching the member the skills to perform tasks in an employment situation is not covered under this policy.</w:t>
      </w:r>
      <w:r w:rsidR="00B0795B">
        <w:rPr>
          <w:rFonts w:ascii="Times New Roman" w:hAnsi="Times New Roman"/>
          <w:color w:val="000000"/>
        </w:rPr>
        <w:t xml:space="preserve"> </w:t>
      </w:r>
      <w:r>
        <w:rPr>
          <w:rFonts w:ascii="Times New Roman" w:hAnsi="Times New Roman"/>
          <w:color w:val="000000"/>
        </w:rPr>
        <w:t>The training must relate to the overall level of functioning of the member.</w:t>
      </w:r>
      <w:r w:rsidR="00B0795B">
        <w:rPr>
          <w:rFonts w:ascii="Times New Roman" w:hAnsi="Times New Roman"/>
          <w:color w:val="000000"/>
        </w:rPr>
        <w:t xml:space="preserve"> </w:t>
      </w:r>
      <w:r>
        <w:rPr>
          <w:rFonts w:ascii="Times New Roman" w:hAnsi="Times New Roman"/>
          <w:color w:val="000000"/>
        </w:rPr>
        <w:t>The IPP shall include the goals and objectives of the service and the expected length of time of the service.</w:t>
      </w:r>
      <w:r w:rsidR="00B0795B">
        <w:rPr>
          <w:rFonts w:ascii="Times New Roman" w:hAnsi="Times New Roman"/>
          <w:color w:val="000000"/>
        </w:rPr>
        <w:t xml:space="preserve"> </w:t>
      </w:r>
      <w:r>
        <w:rPr>
          <w:rFonts w:ascii="Times New Roman" w:hAnsi="Times New Roman"/>
          <w:color w:val="000000"/>
        </w:rPr>
        <w:t>If vocational services are not required for active treatment, there shall be no reimbursement for these services.</w:t>
      </w:r>
    </w:p>
    <w:p w14:paraId="70C461E8" w14:textId="77777777" w:rsidR="00B1154E" w:rsidRDefault="00B1154E">
      <w:pPr>
        <w:tabs>
          <w:tab w:val="left" w:pos="1620"/>
          <w:tab w:val="left" w:pos="2160"/>
        </w:tabs>
        <w:ind w:left="2160" w:hanging="3420"/>
        <w:rPr>
          <w:rFonts w:ascii="Times New Roman" w:hAnsi="Times New Roman"/>
          <w:color w:val="000000"/>
        </w:rPr>
      </w:pPr>
    </w:p>
    <w:p w14:paraId="70C461E9" w14:textId="46B27A8F" w:rsidR="00B1154E" w:rsidRDefault="00B1154E">
      <w:pPr>
        <w:tabs>
          <w:tab w:val="left" w:pos="1620"/>
        </w:tabs>
        <w:ind w:left="1800" w:hanging="3060"/>
        <w:rPr>
          <w:rFonts w:ascii="Times New Roman" w:hAnsi="Times New Roman"/>
        </w:rPr>
      </w:pPr>
      <w:r>
        <w:tab/>
      </w:r>
      <w:r>
        <w:tab/>
      </w:r>
      <w:r>
        <w:rPr>
          <w:rFonts w:ascii="Times New Roman" w:hAnsi="Times New Roman"/>
        </w:rPr>
        <w:t>The developmental training program shall develop a written individual plan with established goals based on the IDT plan and the ICFs-</w:t>
      </w:r>
      <w:r w:rsidR="00C7547E">
        <w:rPr>
          <w:rFonts w:ascii="Times New Roman" w:hAnsi="Times New Roman"/>
        </w:rPr>
        <w:t>I</w:t>
      </w:r>
      <w:r w:rsidR="00800EA6">
        <w:rPr>
          <w:rFonts w:ascii="Times New Roman" w:hAnsi="Times New Roman"/>
        </w:rPr>
        <w:t>I</w:t>
      </w:r>
      <w:r w:rsidR="00C7547E">
        <w:rPr>
          <w:rFonts w:ascii="Times New Roman" w:hAnsi="Times New Roman"/>
        </w:rPr>
        <w:t>D</w:t>
      </w:r>
      <w:r>
        <w:rPr>
          <w:rFonts w:ascii="Times New Roman" w:hAnsi="Times New Roman"/>
        </w:rPr>
        <w:t xml:space="preserve"> total plan of care.</w:t>
      </w:r>
      <w:r w:rsidR="00B0795B">
        <w:rPr>
          <w:rFonts w:ascii="Times New Roman" w:hAnsi="Times New Roman"/>
        </w:rPr>
        <w:t xml:space="preserve"> </w:t>
      </w:r>
      <w:r>
        <w:rPr>
          <w:rFonts w:ascii="Times New Roman" w:hAnsi="Times New Roman"/>
        </w:rPr>
        <w:t>No less than monthly progress notes shall be written in the participating member’s record at the developmental training program describing the participant's progress in the program in relation to the established goals.</w:t>
      </w:r>
      <w:r w:rsidR="00B0795B">
        <w:rPr>
          <w:rFonts w:ascii="Times New Roman" w:hAnsi="Times New Roman"/>
        </w:rPr>
        <w:t xml:space="preserve"> </w:t>
      </w:r>
      <w:r>
        <w:rPr>
          <w:rFonts w:ascii="Times New Roman" w:hAnsi="Times New Roman"/>
        </w:rPr>
        <w:t>Copies of such progress notes shall be sent to the ICF-</w:t>
      </w:r>
      <w:r w:rsidR="00C7547E">
        <w:rPr>
          <w:rFonts w:ascii="Times New Roman" w:hAnsi="Times New Roman"/>
        </w:rPr>
        <w:t>I</w:t>
      </w:r>
      <w:r w:rsidR="00800EA6">
        <w:rPr>
          <w:rFonts w:ascii="Times New Roman" w:hAnsi="Times New Roman"/>
        </w:rPr>
        <w:t>I</w:t>
      </w:r>
      <w:r w:rsidR="00C7547E">
        <w:rPr>
          <w:rFonts w:ascii="Times New Roman" w:hAnsi="Times New Roman"/>
        </w:rPr>
        <w:t>D</w:t>
      </w:r>
      <w:r>
        <w:rPr>
          <w:rFonts w:ascii="Times New Roman" w:hAnsi="Times New Roman"/>
        </w:rPr>
        <w:t>.</w:t>
      </w:r>
      <w:r w:rsidR="00B0795B">
        <w:rPr>
          <w:rFonts w:ascii="Times New Roman" w:hAnsi="Times New Roman"/>
        </w:rPr>
        <w:t xml:space="preserve"> </w:t>
      </w:r>
      <w:r>
        <w:rPr>
          <w:rFonts w:ascii="Times New Roman" w:hAnsi="Times New Roman"/>
        </w:rPr>
        <w:t>The IDT shall be reviewed jointly initially and at least quarterly by appropriate staff of the ICF-</w:t>
      </w:r>
      <w:r w:rsidR="00C7547E">
        <w:rPr>
          <w:rFonts w:ascii="Times New Roman" w:hAnsi="Times New Roman"/>
        </w:rPr>
        <w:t>I</w:t>
      </w:r>
      <w:r w:rsidR="00800EA6">
        <w:rPr>
          <w:rFonts w:ascii="Times New Roman" w:hAnsi="Times New Roman"/>
        </w:rPr>
        <w:t>I</w:t>
      </w:r>
      <w:r w:rsidR="00C7547E">
        <w:rPr>
          <w:rFonts w:ascii="Times New Roman" w:hAnsi="Times New Roman"/>
        </w:rPr>
        <w:t>D</w:t>
      </w:r>
      <w:r>
        <w:rPr>
          <w:rFonts w:ascii="Times New Roman" w:hAnsi="Times New Roman"/>
        </w:rPr>
        <w:t xml:space="preserve">, the developmental training program, and if appropriate, the Qualified </w:t>
      </w:r>
      <w:r w:rsidR="00C7547E">
        <w:rPr>
          <w:rFonts w:ascii="Times New Roman" w:hAnsi="Times New Roman"/>
        </w:rPr>
        <w:t>Intellectual Disabilities</w:t>
      </w:r>
      <w:r>
        <w:rPr>
          <w:rFonts w:ascii="Times New Roman" w:hAnsi="Times New Roman"/>
        </w:rPr>
        <w:t xml:space="preserve"> Professional (Q</w:t>
      </w:r>
      <w:r w:rsidR="00C7547E">
        <w:rPr>
          <w:rFonts w:ascii="Times New Roman" w:hAnsi="Times New Roman"/>
        </w:rPr>
        <w:t>ID</w:t>
      </w:r>
      <w:r>
        <w:rPr>
          <w:rFonts w:ascii="Times New Roman" w:hAnsi="Times New Roman"/>
        </w:rPr>
        <w:t>P).</w:t>
      </w:r>
      <w:r w:rsidR="00B0795B">
        <w:rPr>
          <w:rFonts w:ascii="Times New Roman" w:hAnsi="Times New Roman"/>
        </w:rPr>
        <w:t xml:space="preserve"> </w:t>
      </w:r>
      <w:r>
        <w:rPr>
          <w:rFonts w:ascii="Times New Roman" w:hAnsi="Times New Roman"/>
        </w:rPr>
        <w:t>There shall be coordination of services to residents between the developmental training program and the ICF-</w:t>
      </w:r>
      <w:r w:rsidR="00C7547E">
        <w:rPr>
          <w:rFonts w:ascii="Times New Roman" w:hAnsi="Times New Roman"/>
        </w:rPr>
        <w:t>I</w:t>
      </w:r>
      <w:r w:rsidR="00655712">
        <w:rPr>
          <w:rFonts w:ascii="Times New Roman" w:hAnsi="Times New Roman"/>
        </w:rPr>
        <w:t>I</w:t>
      </w:r>
      <w:r w:rsidR="00C7547E">
        <w:rPr>
          <w:rFonts w:ascii="Times New Roman" w:hAnsi="Times New Roman"/>
        </w:rPr>
        <w:t>D</w:t>
      </w:r>
      <w:r>
        <w:rPr>
          <w:rFonts w:ascii="Times New Roman" w:hAnsi="Times New Roman"/>
        </w:rPr>
        <w:t>.</w:t>
      </w:r>
      <w:r w:rsidR="00B0795B">
        <w:rPr>
          <w:rFonts w:ascii="Times New Roman" w:hAnsi="Times New Roman"/>
        </w:rPr>
        <w:t xml:space="preserve"> </w:t>
      </w:r>
      <w:r>
        <w:rPr>
          <w:rFonts w:ascii="Times New Roman" w:hAnsi="Times New Roman"/>
        </w:rPr>
        <w:t>Utilization Review and independent professional review of the developmental training program shall be conducted as part of the ICF-</w:t>
      </w:r>
      <w:r w:rsidR="00800EA6">
        <w:rPr>
          <w:rFonts w:ascii="Times New Roman" w:hAnsi="Times New Roman"/>
        </w:rPr>
        <w:t>I</w:t>
      </w:r>
      <w:r w:rsidR="00C7547E">
        <w:rPr>
          <w:rFonts w:ascii="Times New Roman" w:hAnsi="Times New Roman"/>
        </w:rPr>
        <w:t>ID</w:t>
      </w:r>
      <w:r>
        <w:rPr>
          <w:rFonts w:ascii="Times New Roman" w:hAnsi="Times New Roman"/>
        </w:rPr>
        <w:t xml:space="preserve"> review.</w:t>
      </w:r>
    </w:p>
    <w:p w14:paraId="70C461EA" w14:textId="77777777" w:rsidR="00B1154E" w:rsidRDefault="00B1154E">
      <w:pPr>
        <w:ind w:left="2700"/>
        <w:rPr>
          <w:rFonts w:ascii="Times New Roman" w:hAnsi="Times New Roman"/>
          <w:color w:val="000000"/>
        </w:rPr>
      </w:pPr>
    </w:p>
    <w:p w14:paraId="70C461EB" w14:textId="77777777" w:rsidR="00B1154E" w:rsidRDefault="00B1154E">
      <w:pPr>
        <w:pStyle w:val="BodyTextIndent"/>
        <w:ind w:hanging="360"/>
        <w:jc w:val="left"/>
        <w:rPr>
          <w:color w:val="000000"/>
          <w:u w:val="single"/>
        </w:rPr>
      </w:pPr>
      <w:r>
        <w:rPr>
          <w:color w:val="000000"/>
        </w:rPr>
        <w:t>Examples of Developmental Training Programs include:</w:t>
      </w:r>
    </w:p>
    <w:p w14:paraId="70C461EC" w14:textId="77777777" w:rsidR="00B1154E" w:rsidRDefault="00B1154E">
      <w:pPr>
        <w:rPr>
          <w:rFonts w:ascii="Times New Roman" w:hAnsi="Times New Roman"/>
          <w:color w:val="000000"/>
        </w:rPr>
      </w:pPr>
    </w:p>
    <w:p w14:paraId="70C461ED" w14:textId="77777777" w:rsidR="00B1154E" w:rsidRDefault="00B1154E" w:rsidP="006812DB">
      <w:pPr>
        <w:tabs>
          <w:tab w:val="left" w:pos="2160"/>
        </w:tabs>
        <w:ind w:left="2160" w:hanging="360"/>
        <w:rPr>
          <w:rFonts w:ascii="Times New Roman" w:hAnsi="Times New Roman"/>
          <w:color w:val="000000"/>
        </w:rPr>
      </w:pPr>
      <w:r>
        <w:rPr>
          <w:rFonts w:ascii="Times New Roman" w:hAnsi="Times New Roman"/>
          <w:color w:val="000000"/>
        </w:rPr>
        <w:t>1.</w:t>
      </w:r>
      <w:r>
        <w:rPr>
          <w:rFonts w:ascii="Times New Roman" w:hAnsi="Times New Roman"/>
          <w:color w:val="000000"/>
        </w:rPr>
        <w:tab/>
        <w:t>Activities of daily living skill training;</w:t>
      </w:r>
    </w:p>
    <w:p w14:paraId="70C461EE" w14:textId="77777777" w:rsidR="00B1154E" w:rsidRDefault="00B1154E" w:rsidP="006812DB">
      <w:pPr>
        <w:tabs>
          <w:tab w:val="left" w:pos="2160"/>
        </w:tabs>
        <w:ind w:left="2160" w:hanging="3330"/>
        <w:rPr>
          <w:rFonts w:ascii="Times New Roman" w:hAnsi="Times New Roman"/>
          <w:color w:val="000000"/>
        </w:rPr>
      </w:pPr>
    </w:p>
    <w:p w14:paraId="70C461EF" w14:textId="77777777" w:rsidR="00B1154E" w:rsidRPr="00C068E0" w:rsidRDefault="00B1154E" w:rsidP="006812DB">
      <w:pPr>
        <w:numPr>
          <w:ilvl w:val="0"/>
          <w:numId w:val="5"/>
        </w:numPr>
        <w:tabs>
          <w:tab w:val="clear" w:pos="2520"/>
          <w:tab w:val="left" w:pos="2160"/>
        </w:tabs>
        <w:ind w:left="2160"/>
        <w:rPr>
          <w:rFonts w:ascii="Times New Roman" w:hAnsi="Times New Roman"/>
          <w:color w:val="000000"/>
        </w:rPr>
      </w:pPr>
      <w:r w:rsidRPr="00C068E0">
        <w:rPr>
          <w:rFonts w:ascii="Times New Roman" w:hAnsi="Times New Roman"/>
          <w:color w:val="000000"/>
        </w:rPr>
        <w:t>Communication skills including oral, manual, gestural and/or</w:t>
      </w:r>
      <w:r w:rsidR="00C068E0" w:rsidRPr="00C068E0">
        <w:rPr>
          <w:rFonts w:ascii="Times New Roman" w:hAnsi="Times New Roman"/>
          <w:color w:val="000000"/>
        </w:rPr>
        <w:t xml:space="preserve"> </w:t>
      </w:r>
      <w:r w:rsidRPr="00C068E0">
        <w:rPr>
          <w:rFonts w:ascii="Times New Roman" w:hAnsi="Times New Roman"/>
          <w:color w:val="000000"/>
        </w:rPr>
        <w:t>communication board or other augmentative communication</w:t>
      </w:r>
      <w:r w:rsidR="00C068E0">
        <w:rPr>
          <w:rFonts w:ascii="Times New Roman" w:hAnsi="Times New Roman"/>
          <w:color w:val="000000"/>
        </w:rPr>
        <w:t xml:space="preserve"> </w:t>
      </w:r>
      <w:r w:rsidRPr="00C068E0">
        <w:rPr>
          <w:rFonts w:ascii="Times New Roman" w:hAnsi="Times New Roman"/>
          <w:color w:val="000000"/>
        </w:rPr>
        <w:t>device/system training;</w:t>
      </w:r>
    </w:p>
    <w:p w14:paraId="70C461F0" w14:textId="77777777" w:rsidR="00B1154E" w:rsidRDefault="00B1154E" w:rsidP="006812DB">
      <w:pPr>
        <w:tabs>
          <w:tab w:val="left" w:pos="2160"/>
        </w:tabs>
        <w:ind w:left="2160"/>
        <w:rPr>
          <w:rFonts w:ascii="Times New Roman" w:hAnsi="Times New Roman"/>
          <w:color w:val="000000"/>
        </w:rPr>
      </w:pPr>
    </w:p>
    <w:p w14:paraId="70C461F1" w14:textId="77777777" w:rsidR="00B1154E" w:rsidRDefault="00B1154E" w:rsidP="006812DB">
      <w:pPr>
        <w:numPr>
          <w:ilvl w:val="0"/>
          <w:numId w:val="5"/>
        </w:numPr>
        <w:tabs>
          <w:tab w:val="clear" w:pos="2520"/>
          <w:tab w:val="left" w:pos="2160"/>
        </w:tabs>
        <w:ind w:left="2160"/>
        <w:rPr>
          <w:rFonts w:ascii="Times New Roman" w:hAnsi="Times New Roman"/>
          <w:color w:val="000000"/>
        </w:rPr>
      </w:pPr>
      <w:r>
        <w:rPr>
          <w:rFonts w:ascii="Times New Roman" w:hAnsi="Times New Roman"/>
          <w:color w:val="000000"/>
        </w:rPr>
        <w:t>Physical development training including sensory, gross motor to fine</w:t>
      </w:r>
    </w:p>
    <w:p w14:paraId="70C461F2" w14:textId="77777777" w:rsidR="00B1154E" w:rsidRDefault="00B1154E" w:rsidP="006812DB">
      <w:pPr>
        <w:tabs>
          <w:tab w:val="left" w:pos="2160"/>
        </w:tabs>
        <w:ind w:left="2160"/>
        <w:rPr>
          <w:rFonts w:ascii="Times New Roman" w:hAnsi="Times New Roman"/>
          <w:color w:val="000000"/>
        </w:rPr>
      </w:pPr>
      <w:r>
        <w:rPr>
          <w:rFonts w:ascii="Times New Roman" w:hAnsi="Times New Roman"/>
          <w:color w:val="000000"/>
        </w:rPr>
        <w:t>motor skills;</w:t>
      </w:r>
    </w:p>
    <w:p w14:paraId="70C461F3" w14:textId="77777777" w:rsidR="00B1154E" w:rsidRDefault="00B1154E" w:rsidP="006812DB">
      <w:pPr>
        <w:tabs>
          <w:tab w:val="left" w:pos="2160"/>
        </w:tabs>
        <w:ind w:left="2160"/>
        <w:rPr>
          <w:rFonts w:ascii="Times New Roman" w:hAnsi="Times New Roman"/>
          <w:color w:val="000000"/>
        </w:rPr>
      </w:pPr>
    </w:p>
    <w:p w14:paraId="70C461F4" w14:textId="77777777" w:rsidR="00B1154E" w:rsidRDefault="00B1154E" w:rsidP="006812DB">
      <w:pPr>
        <w:numPr>
          <w:ilvl w:val="0"/>
          <w:numId w:val="5"/>
        </w:numPr>
        <w:tabs>
          <w:tab w:val="clear" w:pos="2520"/>
          <w:tab w:val="left" w:pos="2160"/>
        </w:tabs>
        <w:ind w:left="2160"/>
        <w:rPr>
          <w:rFonts w:ascii="Times New Roman" w:hAnsi="Times New Roman"/>
          <w:color w:val="000000"/>
        </w:rPr>
      </w:pPr>
      <w:r>
        <w:rPr>
          <w:rFonts w:ascii="Times New Roman" w:hAnsi="Times New Roman"/>
          <w:color w:val="000000"/>
        </w:rPr>
        <w:t>Behavior modification including behavior management, self-awareness, integration, and responsibilities to self and others;</w:t>
      </w:r>
    </w:p>
    <w:p w14:paraId="70C461F5" w14:textId="77777777" w:rsidR="00B1154E" w:rsidRDefault="00B1154E" w:rsidP="006812DB">
      <w:pPr>
        <w:tabs>
          <w:tab w:val="left" w:pos="2160"/>
        </w:tabs>
        <w:ind w:left="2160"/>
        <w:rPr>
          <w:rFonts w:ascii="Times New Roman" w:hAnsi="Times New Roman"/>
          <w:color w:val="000000"/>
        </w:rPr>
      </w:pPr>
    </w:p>
    <w:p w14:paraId="70C461F6" w14:textId="77777777" w:rsidR="00B1154E" w:rsidRDefault="00B1154E" w:rsidP="006812DB">
      <w:pPr>
        <w:numPr>
          <w:ilvl w:val="0"/>
          <w:numId w:val="5"/>
        </w:numPr>
        <w:tabs>
          <w:tab w:val="clear" w:pos="2520"/>
          <w:tab w:val="left" w:pos="2160"/>
        </w:tabs>
        <w:ind w:left="2160"/>
        <w:rPr>
          <w:rFonts w:ascii="Times New Roman" w:hAnsi="Times New Roman"/>
          <w:color w:val="000000"/>
        </w:rPr>
      </w:pPr>
      <w:r>
        <w:rPr>
          <w:rFonts w:ascii="Times New Roman" w:hAnsi="Times New Roman"/>
          <w:color w:val="000000"/>
        </w:rPr>
        <w:t>Work adjustment training approved by the Department and not covered by other vocational rehabilitation services; and</w:t>
      </w:r>
    </w:p>
    <w:p w14:paraId="70C461F7" w14:textId="77777777" w:rsidR="00B1154E" w:rsidRDefault="00B1154E">
      <w:pPr>
        <w:ind w:left="3240" w:hanging="540"/>
        <w:rPr>
          <w:rFonts w:ascii="Times New Roman" w:hAnsi="Times New Roman"/>
          <w:color w:val="000000"/>
        </w:rPr>
      </w:pPr>
    </w:p>
    <w:p w14:paraId="2C1CF266" w14:textId="77777777" w:rsidR="002F144D" w:rsidRDefault="002F144D">
      <w:pPr>
        <w:rPr>
          <w:rFonts w:ascii="Times New Roman" w:hAnsi="Times New Roman"/>
          <w:color w:val="000000"/>
        </w:rPr>
      </w:pPr>
    </w:p>
    <w:p w14:paraId="51670D9F" w14:textId="77777777" w:rsidR="002F144D" w:rsidRDefault="002F144D">
      <w:pPr>
        <w:rPr>
          <w:rFonts w:ascii="Times New Roman" w:hAnsi="Times New Roman"/>
          <w:color w:val="000000"/>
        </w:rPr>
      </w:pPr>
    </w:p>
    <w:p w14:paraId="70C461F8" w14:textId="6C2E9069" w:rsidR="00B1154E" w:rsidRDefault="00B1154E">
      <w:pPr>
        <w:rPr>
          <w:rFonts w:ascii="Times New Roman" w:hAnsi="Times New Roman"/>
          <w:bCs/>
          <w:color w:val="000000"/>
        </w:rPr>
      </w:pPr>
      <w:r>
        <w:rPr>
          <w:rFonts w:ascii="Times New Roman" w:hAnsi="Times New Roman"/>
          <w:color w:val="000000"/>
        </w:rPr>
        <w:t>50.07</w:t>
      </w:r>
      <w:r>
        <w:rPr>
          <w:rFonts w:ascii="Times New Roman" w:hAnsi="Times New Roman"/>
          <w:color w:val="000000"/>
        </w:rPr>
        <w:tab/>
      </w:r>
      <w:r>
        <w:rPr>
          <w:rFonts w:ascii="Times New Roman" w:hAnsi="Times New Roman"/>
          <w:b/>
          <w:color w:val="000000"/>
        </w:rPr>
        <w:t>COVERED SERVICES</w:t>
      </w:r>
      <w:r>
        <w:rPr>
          <w:rFonts w:ascii="Times New Roman" w:hAnsi="Times New Roman"/>
          <w:bCs/>
          <w:color w:val="000000"/>
        </w:rPr>
        <w:t xml:space="preserve"> (cont.)</w:t>
      </w:r>
    </w:p>
    <w:p w14:paraId="70C461F9" w14:textId="77777777" w:rsidR="00B1154E" w:rsidRDefault="00B1154E">
      <w:pPr>
        <w:ind w:left="3240" w:hanging="540"/>
        <w:rPr>
          <w:rFonts w:ascii="Times New Roman" w:hAnsi="Times New Roman"/>
          <w:color w:val="000000"/>
        </w:rPr>
      </w:pPr>
    </w:p>
    <w:p w14:paraId="70C461FA" w14:textId="77777777" w:rsidR="00B1154E" w:rsidRDefault="00B1154E" w:rsidP="006812DB">
      <w:pPr>
        <w:numPr>
          <w:ilvl w:val="0"/>
          <w:numId w:val="5"/>
        </w:numPr>
        <w:tabs>
          <w:tab w:val="clear" w:pos="2520"/>
        </w:tabs>
        <w:ind w:left="2160"/>
        <w:rPr>
          <w:rFonts w:ascii="Times New Roman" w:hAnsi="Times New Roman"/>
          <w:color w:val="000000"/>
        </w:rPr>
      </w:pPr>
      <w:r>
        <w:rPr>
          <w:rFonts w:ascii="Times New Roman" w:hAnsi="Times New Roman"/>
          <w:color w:val="000000"/>
        </w:rPr>
        <w:t>Supported employment that is approved by the Department and is not covered by other vocational rehabilitation services.</w:t>
      </w:r>
    </w:p>
    <w:p w14:paraId="70C461FB" w14:textId="77777777" w:rsidR="00B1154E" w:rsidRDefault="00B1154E">
      <w:pPr>
        <w:rPr>
          <w:rFonts w:ascii="Times New Roman" w:hAnsi="Times New Roman"/>
          <w:color w:val="000000"/>
        </w:rPr>
      </w:pPr>
    </w:p>
    <w:p w14:paraId="70C461FC" w14:textId="77777777" w:rsidR="00B1154E" w:rsidRDefault="00B1154E">
      <w:pPr>
        <w:tabs>
          <w:tab w:val="left" w:pos="720"/>
        </w:tabs>
        <w:ind w:left="1620" w:hanging="1620"/>
        <w:rPr>
          <w:rFonts w:ascii="Times New Roman" w:hAnsi="Times New Roman"/>
          <w:color w:val="000000"/>
        </w:rPr>
      </w:pPr>
      <w:r>
        <w:rPr>
          <w:rFonts w:ascii="Times New Roman" w:hAnsi="Times New Roman"/>
          <w:color w:val="000000"/>
        </w:rPr>
        <w:t>50.08</w:t>
      </w:r>
      <w:r w:rsidR="00B0795B">
        <w:rPr>
          <w:rFonts w:ascii="Times New Roman" w:hAnsi="Times New Roman"/>
          <w:color w:val="000000"/>
        </w:rPr>
        <w:tab/>
      </w:r>
      <w:r>
        <w:rPr>
          <w:rFonts w:ascii="Times New Roman" w:hAnsi="Times New Roman"/>
          <w:b/>
          <w:bCs/>
          <w:color w:val="000000"/>
        </w:rPr>
        <w:t>NON-COVERED SERVICES</w:t>
      </w:r>
    </w:p>
    <w:p w14:paraId="70C461FD" w14:textId="77777777" w:rsidR="00B1154E" w:rsidRDefault="00B1154E">
      <w:pPr>
        <w:rPr>
          <w:rFonts w:ascii="Times New Roman" w:hAnsi="Times New Roman"/>
          <w:color w:val="000000"/>
        </w:rPr>
      </w:pPr>
    </w:p>
    <w:p w14:paraId="70C461FE" w14:textId="77777777" w:rsidR="00B1154E" w:rsidRDefault="00B1154E" w:rsidP="006812DB">
      <w:pPr>
        <w:ind w:left="1980" w:hanging="540"/>
        <w:rPr>
          <w:rFonts w:ascii="Times New Roman" w:hAnsi="Times New Roman"/>
          <w:color w:val="000000"/>
        </w:rPr>
      </w:pPr>
      <w:r>
        <w:rPr>
          <w:rFonts w:ascii="Times New Roman" w:hAnsi="Times New Roman"/>
          <w:color w:val="000000"/>
        </w:rPr>
        <w:t>A.</w:t>
      </w:r>
      <w:r>
        <w:rPr>
          <w:rFonts w:ascii="Times New Roman" w:hAnsi="Times New Roman"/>
          <w:color w:val="000000"/>
        </w:rPr>
        <w:tab/>
      </w:r>
      <w:r>
        <w:rPr>
          <w:rFonts w:ascii="Times New Roman" w:hAnsi="Times New Roman"/>
        </w:rPr>
        <w:t>Maintenance therapy (repetitive services not requiring the skills of a qualified physical or occupational therapist or the use of complex and sophisticated physical or occupational therapy procedures) is not a covered service, except as provided in Section 50.07-3(D).</w:t>
      </w:r>
      <w:r w:rsidR="00B0795B">
        <w:rPr>
          <w:rFonts w:ascii="Times New Roman" w:hAnsi="Times New Roman"/>
        </w:rPr>
        <w:t xml:space="preserve"> </w:t>
      </w:r>
      <w:r>
        <w:rPr>
          <w:rFonts w:ascii="Times New Roman" w:hAnsi="Times New Roman"/>
          <w:color w:val="000000"/>
        </w:rPr>
        <w:t>Services related to activities for the general good and welfare of members, e.g., general exercises to promote overall fitness and flexibility and activities to provide diversional or general motivation, do not constitute physical or occupational therapy for MaineCare purposes.</w:t>
      </w:r>
    </w:p>
    <w:p w14:paraId="70C461FF" w14:textId="77777777" w:rsidR="00B1154E" w:rsidRDefault="00B1154E" w:rsidP="006812DB">
      <w:pPr>
        <w:tabs>
          <w:tab w:val="left" w:pos="2520"/>
        </w:tabs>
        <w:ind w:left="1980" w:hanging="540"/>
        <w:rPr>
          <w:rFonts w:ascii="Times New Roman" w:hAnsi="Times New Roman"/>
          <w:color w:val="000000"/>
        </w:rPr>
      </w:pPr>
    </w:p>
    <w:p w14:paraId="70C46200" w14:textId="77777777" w:rsidR="00C60472" w:rsidRDefault="00B1154E" w:rsidP="006812DB">
      <w:pPr>
        <w:ind w:left="1980" w:hanging="540"/>
        <w:rPr>
          <w:rFonts w:ascii="Times New Roman" w:hAnsi="Times New Roman"/>
          <w:color w:val="000000"/>
        </w:rPr>
      </w:pPr>
      <w:r>
        <w:rPr>
          <w:rFonts w:ascii="Times New Roman" w:hAnsi="Times New Roman"/>
          <w:color w:val="000000"/>
        </w:rPr>
        <w:t>B.</w:t>
      </w:r>
      <w:r>
        <w:rPr>
          <w:rFonts w:ascii="Times New Roman" w:hAnsi="Times New Roman"/>
          <w:color w:val="000000"/>
        </w:rPr>
        <w:tab/>
        <w:t>Payment by a relative of an additional amount to enable a member to obtain non-covered services such as a private room (single bed), telephone, television, and authorized bed hold days is permitted.</w:t>
      </w:r>
      <w:r w:rsidR="00B0795B">
        <w:rPr>
          <w:rFonts w:ascii="Times New Roman" w:hAnsi="Times New Roman"/>
          <w:color w:val="000000"/>
        </w:rPr>
        <w:t xml:space="preserve"> </w:t>
      </w:r>
      <w:r>
        <w:rPr>
          <w:rFonts w:ascii="Times New Roman" w:hAnsi="Times New Roman"/>
          <w:color w:val="000000"/>
        </w:rPr>
        <w:t>However, the additional charge for non-covered services must not exceed the charge to individuals who privately pay.</w:t>
      </w:r>
      <w:r w:rsidR="00B0795B">
        <w:rPr>
          <w:rFonts w:ascii="Times New Roman" w:hAnsi="Times New Roman"/>
          <w:color w:val="000000"/>
        </w:rPr>
        <w:t xml:space="preserve"> </w:t>
      </w:r>
      <w:r>
        <w:rPr>
          <w:rFonts w:ascii="Times New Roman" w:hAnsi="Times New Roman"/>
          <w:color w:val="000000"/>
        </w:rPr>
        <w:t>The supplement for a private room must be no more than the difference between the private pay rate for a semi-private room and a private room.</w:t>
      </w:r>
    </w:p>
    <w:p w14:paraId="70C46201" w14:textId="77777777" w:rsidR="00B1154E" w:rsidRDefault="00B1154E" w:rsidP="006812DB">
      <w:pPr>
        <w:ind w:left="1800" w:hanging="360"/>
        <w:rPr>
          <w:rFonts w:ascii="Times New Roman" w:hAnsi="Times New Roman"/>
          <w:color w:val="000000"/>
        </w:rPr>
      </w:pPr>
    </w:p>
    <w:p w14:paraId="70C46202" w14:textId="481488A1" w:rsidR="00C60472" w:rsidRPr="006812DB" w:rsidRDefault="00B1154E" w:rsidP="006812DB">
      <w:pPr>
        <w:numPr>
          <w:ilvl w:val="0"/>
          <w:numId w:val="6"/>
        </w:numPr>
        <w:tabs>
          <w:tab w:val="clear" w:pos="1980"/>
        </w:tabs>
        <w:ind w:hanging="540"/>
        <w:rPr>
          <w:rFonts w:ascii="Times New Roman" w:hAnsi="Times New Roman"/>
          <w:color w:val="000000"/>
        </w:rPr>
      </w:pPr>
      <w:r w:rsidRPr="006812DB">
        <w:rPr>
          <w:rFonts w:ascii="Times New Roman" w:hAnsi="Times New Roman"/>
          <w:color w:val="000000"/>
        </w:rPr>
        <w:t>ICF-</w:t>
      </w:r>
      <w:r w:rsidR="00C7547E">
        <w:rPr>
          <w:rFonts w:ascii="Times New Roman" w:hAnsi="Times New Roman"/>
          <w:color w:val="000000"/>
        </w:rPr>
        <w:t>I</w:t>
      </w:r>
      <w:r w:rsidR="00800EA6">
        <w:rPr>
          <w:rFonts w:ascii="Times New Roman" w:hAnsi="Times New Roman"/>
          <w:color w:val="000000"/>
        </w:rPr>
        <w:t>I</w:t>
      </w:r>
      <w:r w:rsidR="00C7547E">
        <w:rPr>
          <w:rFonts w:ascii="Times New Roman" w:hAnsi="Times New Roman"/>
          <w:color w:val="000000"/>
        </w:rPr>
        <w:t>D</w:t>
      </w:r>
      <w:r w:rsidRPr="006812DB">
        <w:rPr>
          <w:rFonts w:ascii="Times New Roman" w:hAnsi="Times New Roman"/>
          <w:color w:val="000000"/>
        </w:rPr>
        <w:t xml:space="preserve"> services may not include services of a vocational or academic nature unless the service meets the criteria in Section 50.07-8.</w:t>
      </w:r>
      <w:r w:rsidR="00B0795B" w:rsidRPr="006812DB">
        <w:rPr>
          <w:rFonts w:ascii="Times New Roman" w:hAnsi="Times New Roman"/>
          <w:color w:val="000000"/>
        </w:rPr>
        <w:t xml:space="preserve"> </w:t>
      </w:r>
      <w:r w:rsidRPr="006812DB">
        <w:rPr>
          <w:rFonts w:ascii="Times New Roman" w:hAnsi="Times New Roman"/>
          <w:color w:val="000000"/>
        </w:rPr>
        <w:t xml:space="preserve">These and other </w:t>
      </w:r>
      <w:r w:rsidR="009F7324" w:rsidRPr="006812DB">
        <w:rPr>
          <w:rFonts w:ascii="Times New Roman" w:hAnsi="Times New Roman"/>
          <w:color w:val="000000"/>
        </w:rPr>
        <w:t>services</w:t>
      </w:r>
      <w:r w:rsidR="009F7324">
        <w:rPr>
          <w:rFonts w:ascii="Times New Roman" w:hAnsi="Times New Roman"/>
          <w:color w:val="000000"/>
        </w:rPr>
        <w:t xml:space="preserve"> </w:t>
      </w:r>
      <w:r w:rsidR="009F7324" w:rsidRPr="006812DB">
        <w:rPr>
          <w:rFonts w:ascii="Times New Roman" w:hAnsi="Times New Roman"/>
          <w:color w:val="000000"/>
        </w:rPr>
        <w:t>that</w:t>
      </w:r>
      <w:r w:rsidRPr="006812DB">
        <w:rPr>
          <w:rFonts w:ascii="Times New Roman" w:hAnsi="Times New Roman"/>
          <w:color w:val="000000"/>
        </w:rPr>
        <w:t xml:space="preserve"> are non-covered are referred to in Chapter I of the </w:t>
      </w:r>
      <w:r w:rsidRPr="006812DB">
        <w:rPr>
          <w:rFonts w:ascii="Times New Roman" w:hAnsi="Times New Roman"/>
          <w:i/>
          <w:color w:val="000000"/>
        </w:rPr>
        <w:t>MaineCare Benefits Manual</w:t>
      </w:r>
      <w:r w:rsidRPr="006812DB">
        <w:rPr>
          <w:rFonts w:ascii="Times New Roman" w:hAnsi="Times New Roman"/>
          <w:color w:val="000000"/>
        </w:rPr>
        <w:t>.</w:t>
      </w:r>
    </w:p>
    <w:p w14:paraId="70C46203" w14:textId="77777777" w:rsidR="00B1154E" w:rsidRDefault="00B1154E">
      <w:pPr>
        <w:tabs>
          <w:tab w:val="left" w:pos="1530"/>
          <w:tab w:val="left" w:pos="1620"/>
        </w:tabs>
        <w:ind w:left="1620" w:hanging="2430"/>
        <w:rPr>
          <w:rFonts w:ascii="Times New Roman" w:hAnsi="Times New Roman"/>
          <w:color w:val="000000"/>
        </w:rPr>
      </w:pPr>
    </w:p>
    <w:p w14:paraId="70C46204" w14:textId="77777777" w:rsidR="00B1154E" w:rsidRDefault="00B1154E">
      <w:pPr>
        <w:tabs>
          <w:tab w:val="left" w:pos="720"/>
        </w:tabs>
        <w:ind w:left="720" w:hanging="720"/>
        <w:rPr>
          <w:rFonts w:ascii="Times New Roman" w:hAnsi="Times New Roman"/>
          <w:b/>
          <w:bCs/>
          <w:color w:val="000000"/>
        </w:rPr>
      </w:pPr>
      <w:r>
        <w:rPr>
          <w:rFonts w:ascii="Times New Roman" w:hAnsi="Times New Roman"/>
          <w:color w:val="000000"/>
        </w:rPr>
        <w:t>50.09</w:t>
      </w:r>
      <w:r>
        <w:rPr>
          <w:rFonts w:ascii="Times New Roman" w:hAnsi="Times New Roman"/>
          <w:color w:val="000000"/>
        </w:rPr>
        <w:tab/>
      </w:r>
      <w:r>
        <w:rPr>
          <w:rFonts w:ascii="Times New Roman" w:hAnsi="Times New Roman"/>
          <w:b/>
          <w:bCs/>
          <w:color w:val="000000"/>
        </w:rPr>
        <w:t>CLASSIFICATION FOR CERTAIN CHILDREN WITH DISABILITIES AGED EIGHTEEN AND UNDER FOR HOME CARE (KATIE BECKETT)</w:t>
      </w:r>
    </w:p>
    <w:p w14:paraId="70C46205" w14:textId="77777777" w:rsidR="00B1154E" w:rsidRDefault="00B1154E">
      <w:pPr>
        <w:tabs>
          <w:tab w:val="left" w:pos="720"/>
        </w:tabs>
        <w:ind w:left="3240" w:hanging="3960"/>
        <w:rPr>
          <w:rFonts w:ascii="Times New Roman" w:hAnsi="Times New Roman"/>
          <w:color w:val="000000"/>
        </w:rPr>
      </w:pPr>
    </w:p>
    <w:p w14:paraId="70C46206" w14:textId="77777777" w:rsidR="00B1154E" w:rsidRDefault="00B1154E">
      <w:pPr>
        <w:tabs>
          <w:tab w:val="left" w:pos="720"/>
        </w:tabs>
        <w:ind w:left="720"/>
        <w:rPr>
          <w:rFonts w:ascii="Times New Roman" w:hAnsi="Times New Roman"/>
          <w:color w:val="000000"/>
        </w:rPr>
      </w:pPr>
      <w:r>
        <w:rPr>
          <w:rFonts w:ascii="Times New Roman" w:hAnsi="Times New Roman"/>
          <w:color w:val="000000"/>
        </w:rPr>
        <w:t>The classification for certain disabled children age eighteen (18) and under for home care has additional criteria above and beyond that of typical MaineCare.</w:t>
      </w:r>
      <w:r w:rsidR="00B0795B">
        <w:rPr>
          <w:rFonts w:ascii="Times New Roman" w:hAnsi="Times New Roman"/>
          <w:color w:val="000000"/>
        </w:rPr>
        <w:t xml:space="preserve"> </w:t>
      </w:r>
      <w:r>
        <w:rPr>
          <w:rFonts w:ascii="Times New Roman" w:hAnsi="Times New Roman"/>
          <w:color w:val="000000"/>
        </w:rPr>
        <w:t>All of the following criteria must be met for a child to receive MaineCare under this eligibility option:</w:t>
      </w:r>
    </w:p>
    <w:p w14:paraId="70C46207" w14:textId="77777777" w:rsidR="00B1154E" w:rsidRDefault="00B1154E">
      <w:pPr>
        <w:tabs>
          <w:tab w:val="left" w:pos="720"/>
        </w:tabs>
        <w:ind w:left="720" w:hanging="720"/>
        <w:rPr>
          <w:rFonts w:ascii="Times New Roman" w:hAnsi="Times New Roman"/>
          <w:color w:val="000000"/>
        </w:rPr>
      </w:pPr>
    </w:p>
    <w:p w14:paraId="70C46208" w14:textId="77777777" w:rsidR="00B1154E" w:rsidRDefault="00B1154E" w:rsidP="006812DB">
      <w:pPr>
        <w:tabs>
          <w:tab w:val="left" w:pos="720"/>
          <w:tab w:val="left" w:pos="1620"/>
        </w:tabs>
        <w:ind w:left="1980" w:hanging="540"/>
        <w:rPr>
          <w:rFonts w:ascii="Times New Roman" w:hAnsi="Times New Roman"/>
          <w:color w:val="000000"/>
        </w:rPr>
      </w:pPr>
      <w:r>
        <w:rPr>
          <w:rFonts w:ascii="Times New Roman" w:hAnsi="Times New Roman"/>
          <w:color w:val="000000"/>
        </w:rPr>
        <w:t>A.</w:t>
      </w:r>
      <w:r>
        <w:rPr>
          <w:rFonts w:ascii="Times New Roman" w:hAnsi="Times New Roman"/>
          <w:color w:val="000000"/>
        </w:rPr>
        <w:tab/>
      </w:r>
      <w:r>
        <w:rPr>
          <w:rFonts w:ascii="Times New Roman" w:hAnsi="Times New Roman"/>
          <w:b/>
          <w:bCs/>
          <w:color w:val="000000"/>
        </w:rPr>
        <w:t>Age and Disability:</w:t>
      </w:r>
      <w:r w:rsidR="00B0795B">
        <w:rPr>
          <w:rFonts w:ascii="Times New Roman" w:hAnsi="Times New Roman"/>
          <w:b/>
          <w:bCs/>
          <w:color w:val="000000"/>
        </w:rPr>
        <w:t xml:space="preserve"> </w:t>
      </w:r>
      <w:r>
        <w:rPr>
          <w:rFonts w:ascii="Times New Roman" w:hAnsi="Times New Roman"/>
          <w:color w:val="000000"/>
        </w:rPr>
        <w:t>The child must be eighteen (18) years of age or younger and be determined disabled by standards established through the Social Security Act.</w:t>
      </w:r>
      <w:r w:rsidR="00B0795B">
        <w:rPr>
          <w:rFonts w:ascii="Times New Roman" w:hAnsi="Times New Roman"/>
          <w:color w:val="000000"/>
        </w:rPr>
        <w:t xml:space="preserve"> </w:t>
      </w:r>
      <w:r>
        <w:rPr>
          <w:rFonts w:ascii="Times New Roman" w:hAnsi="Times New Roman"/>
          <w:color w:val="000000"/>
        </w:rPr>
        <w:t>A disability determination is made as part of the application process.</w:t>
      </w:r>
    </w:p>
    <w:p w14:paraId="70C46209" w14:textId="77777777" w:rsidR="00B1154E" w:rsidRDefault="00B1154E" w:rsidP="006812DB">
      <w:pPr>
        <w:tabs>
          <w:tab w:val="left" w:pos="1620"/>
        </w:tabs>
        <w:ind w:left="1980" w:hanging="540"/>
        <w:rPr>
          <w:rFonts w:ascii="Times New Roman" w:hAnsi="Times New Roman"/>
          <w:color w:val="000000"/>
        </w:rPr>
      </w:pPr>
    </w:p>
    <w:p w14:paraId="70C4620A" w14:textId="2E44B584" w:rsidR="00C60472" w:rsidRDefault="00B1154E" w:rsidP="006812DB">
      <w:pPr>
        <w:tabs>
          <w:tab w:val="left" w:pos="720"/>
          <w:tab w:val="left" w:pos="1620"/>
        </w:tabs>
        <w:ind w:left="1980" w:right="-90" w:hanging="540"/>
        <w:rPr>
          <w:rFonts w:ascii="Times New Roman" w:hAnsi="Times New Roman"/>
          <w:color w:val="000000"/>
        </w:rPr>
      </w:pPr>
      <w:r>
        <w:rPr>
          <w:rFonts w:ascii="Times New Roman" w:hAnsi="Times New Roman"/>
          <w:color w:val="000000"/>
        </w:rPr>
        <w:t>B.</w:t>
      </w:r>
      <w:r>
        <w:rPr>
          <w:rFonts w:ascii="Times New Roman" w:hAnsi="Times New Roman"/>
          <w:color w:val="000000"/>
        </w:rPr>
        <w:tab/>
      </w:r>
      <w:r>
        <w:rPr>
          <w:rFonts w:ascii="Times New Roman" w:hAnsi="Times New Roman"/>
          <w:b/>
          <w:bCs/>
          <w:color w:val="000000"/>
        </w:rPr>
        <w:t>Level of Care:</w:t>
      </w:r>
      <w:r w:rsidR="00B0795B">
        <w:rPr>
          <w:rFonts w:ascii="Times New Roman" w:hAnsi="Times New Roman"/>
          <w:b/>
          <w:bCs/>
          <w:color w:val="000000"/>
        </w:rPr>
        <w:t xml:space="preserve"> </w:t>
      </w:r>
      <w:r>
        <w:rPr>
          <w:rFonts w:ascii="Times New Roman" w:hAnsi="Times New Roman"/>
          <w:color w:val="000000"/>
        </w:rPr>
        <w:t xml:space="preserve">The member must require a level of care that is typically provided in Intermediate Care Facilities for </w:t>
      </w:r>
      <w:r w:rsidR="00800EA6">
        <w:rPr>
          <w:rFonts w:ascii="Times New Roman" w:hAnsi="Times New Roman"/>
          <w:color w:val="000000"/>
        </w:rPr>
        <w:t xml:space="preserve">Individuals </w:t>
      </w:r>
      <w:r>
        <w:rPr>
          <w:rFonts w:ascii="Times New Roman" w:hAnsi="Times New Roman"/>
          <w:color w:val="000000"/>
        </w:rPr>
        <w:t xml:space="preserve">with </w:t>
      </w:r>
      <w:r w:rsidR="00C7547E">
        <w:rPr>
          <w:rFonts w:ascii="Times New Roman" w:hAnsi="Times New Roman"/>
          <w:color w:val="000000"/>
        </w:rPr>
        <w:t>Intellectual Disabilities</w:t>
      </w:r>
      <w:r>
        <w:rPr>
          <w:rFonts w:ascii="Times New Roman" w:hAnsi="Times New Roman"/>
          <w:color w:val="000000"/>
        </w:rPr>
        <w:t>.</w:t>
      </w:r>
      <w:r w:rsidR="00B0795B">
        <w:rPr>
          <w:rFonts w:ascii="Times New Roman" w:hAnsi="Times New Roman"/>
          <w:color w:val="000000"/>
        </w:rPr>
        <w:t xml:space="preserve"> </w:t>
      </w:r>
      <w:r>
        <w:rPr>
          <w:rFonts w:ascii="Times New Roman" w:hAnsi="Times New Roman"/>
          <w:color w:val="000000"/>
        </w:rPr>
        <w:t>Although the member does not have to be admitted, relocated nor have a history of admissions to an institution, he or she must need the level of care provided there.</w:t>
      </w:r>
    </w:p>
    <w:p w14:paraId="70C4620B" w14:textId="77777777" w:rsidR="00B1154E" w:rsidRDefault="00B1154E" w:rsidP="006812DB">
      <w:pPr>
        <w:tabs>
          <w:tab w:val="left" w:pos="0"/>
          <w:tab w:val="left" w:pos="2520"/>
        </w:tabs>
        <w:ind w:left="1980" w:hanging="540"/>
        <w:rPr>
          <w:rFonts w:ascii="Times New Roman" w:hAnsi="Times New Roman"/>
          <w:color w:val="000000"/>
        </w:rPr>
      </w:pPr>
    </w:p>
    <w:p w14:paraId="70C4620C" w14:textId="77777777" w:rsidR="00B1154E" w:rsidRDefault="00B1154E" w:rsidP="006812DB">
      <w:pPr>
        <w:tabs>
          <w:tab w:val="left" w:pos="720"/>
          <w:tab w:val="left" w:pos="1620"/>
        </w:tabs>
        <w:ind w:left="1980" w:hanging="540"/>
        <w:rPr>
          <w:rFonts w:ascii="Times New Roman" w:hAnsi="Times New Roman"/>
          <w:color w:val="000000"/>
        </w:rPr>
      </w:pPr>
      <w:r>
        <w:rPr>
          <w:rFonts w:ascii="Times New Roman" w:hAnsi="Times New Roman"/>
          <w:color w:val="000000"/>
        </w:rPr>
        <w:t>C.</w:t>
      </w:r>
      <w:r>
        <w:rPr>
          <w:rFonts w:ascii="Times New Roman" w:hAnsi="Times New Roman"/>
          <w:color w:val="000000"/>
        </w:rPr>
        <w:tab/>
      </w:r>
      <w:r>
        <w:rPr>
          <w:rFonts w:ascii="Times New Roman" w:hAnsi="Times New Roman"/>
          <w:b/>
          <w:bCs/>
          <w:color w:val="000000"/>
        </w:rPr>
        <w:t>Appropriateness of Community-Based Care:</w:t>
      </w:r>
      <w:r w:rsidR="00B0795B">
        <w:rPr>
          <w:rFonts w:ascii="Times New Roman" w:hAnsi="Times New Roman"/>
          <w:b/>
          <w:bCs/>
          <w:color w:val="000000"/>
        </w:rPr>
        <w:t xml:space="preserve"> </w:t>
      </w:r>
      <w:r>
        <w:rPr>
          <w:rFonts w:ascii="Times New Roman" w:hAnsi="Times New Roman"/>
          <w:color w:val="000000"/>
        </w:rPr>
        <w:t>The child must be able to receive or currently be receiving appropriate care outside an institutional setting that provides that level of care.</w:t>
      </w:r>
    </w:p>
    <w:p w14:paraId="19EEFBE6" w14:textId="77777777" w:rsidR="002F144D" w:rsidRDefault="002F144D">
      <w:pPr>
        <w:tabs>
          <w:tab w:val="left" w:pos="1620"/>
        </w:tabs>
        <w:ind w:left="720" w:hanging="720"/>
        <w:rPr>
          <w:rFonts w:ascii="Times New Roman" w:hAnsi="Times New Roman"/>
          <w:color w:val="000000"/>
        </w:rPr>
      </w:pPr>
    </w:p>
    <w:p w14:paraId="6221FE58" w14:textId="77777777" w:rsidR="002F144D" w:rsidRDefault="002F144D">
      <w:pPr>
        <w:tabs>
          <w:tab w:val="left" w:pos="1620"/>
        </w:tabs>
        <w:ind w:left="720" w:hanging="720"/>
        <w:rPr>
          <w:rFonts w:ascii="Times New Roman" w:hAnsi="Times New Roman"/>
          <w:color w:val="000000"/>
        </w:rPr>
      </w:pPr>
    </w:p>
    <w:p w14:paraId="70C4620D" w14:textId="0FA90498" w:rsidR="00B1154E" w:rsidRDefault="00B1154E">
      <w:pPr>
        <w:tabs>
          <w:tab w:val="left" w:pos="1620"/>
        </w:tabs>
        <w:ind w:left="720" w:hanging="720"/>
        <w:rPr>
          <w:rFonts w:ascii="Times New Roman" w:hAnsi="Times New Roman"/>
          <w:color w:val="000000"/>
        </w:rPr>
      </w:pPr>
      <w:r>
        <w:rPr>
          <w:rFonts w:ascii="Times New Roman" w:hAnsi="Times New Roman"/>
          <w:color w:val="000000"/>
        </w:rPr>
        <w:t>50.09</w:t>
      </w:r>
      <w:r>
        <w:rPr>
          <w:rFonts w:ascii="Times New Roman" w:hAnsi="Times New Roman"/>
          <w:color w:val="000000"/>
        </w:rPr>
        <w:tab/>
      </w:r>
      <w:r>
        <w:rPr>
          <w:rFonts w:ascii="Times New Roman" w:hAnsi="Times New Roman"/>
          <w:b/>
          <w:bCs/>
          <w:color w:val="000000"/>
        </w:rPr>
        <w:t>CLASSIFICATION FOR CERTAIN CHILDREN WITH DISABILITIES AGED EIGHTEEN AND UNDER FOR HOME CARE (KATIE BECKETT)</w:t>
      </w:r>
      <w:r>
        <w:rPr>
          <w:rFonts w:ascii="Times New Roman" w:hAnsi="Times New Roman"/>
          <w:color w:val="000000"/>
        </w:rPr>
        <w:t xml:space="preserve"> (cont.)</w:t>
      </w:r>
    </w:p>
    <w:p w14:paraId="70C4620E" w14:textId="77777777" w:rsidR="00B1154E" w:rsidRDefault="00B1154E">
      <w:pPr>
        <w:tabs>
          <w:tab w:val="left" w:pos="1620"/>
        </w:tabs>
        <w:ind w:left="720" w:hanging="720"/>
        <w:rPr>
          <w:rFonts w:ascii="Times New Roman" w:hAnsi="Times New Roman"/>
          <w:color w:val="000000"/>
        </w:rPr>
      </w:pPr>
    </w:p>
    <w:p w14:paraId="70C4620F" w14:textId="77777777" w:rsidR="00B1154E" w:rsidRDefault="00B1154E" w:rsidP="006812DB">
      <w:pPr>
        <w:tabs>
          <w:tab w:val="left" w:pos="720"/>
          <w:tab w:val="left" w:pos="1980"/>
        </w:tabs>
        <w:ind w:left="1980" w:hanging="540"/>
        <w:rPr>
          <w:rFonts w:ascii="Times New Roman" w:hAnsi="Times New Roman"/>
          <w:color w:val="000000"/>
        </w:rPr>
      </w:pPr>
      <w:r>
        <w:rPr>
          <w:rFonts w:ascii="Times New Roman" w:hAnsi="Times New Roman"/>
          <w:color w:val="000000"/>
        </w:rPr>
        <w:t>D.</w:t>
      </w:r>
      <w:r>
        <w:rPr>
          <w:rFonts w:ascii="Times New Roman" w:hAnsi="Times New Roman"/>
          <w:color w:val="000000"/>
        </w:rPr>
        <w:tab/>
      </w:r>
      <w:r>
        <w:rPr>
          <w:rFonts w:ascii="Times New Roman" w:hAnsi="Times New Roman"/>
          <w:b/>
          <w:bCs/>
          <w:color w:val="000000"/>
        </w:rPr>
        <w:t>Cost Limits of Community-Based Care:</w:t>
      </w:r>
      <w:r w:rsidR="00B0795B">
        <w:rPr>
          <w:rFonts w:ascii="Times New Roman" w:hAnsi="Times New Roman"/>
          <w:b/>
          <w:bCs/>
          <w:color w:val="000000"/>
        </w:rPr>
        <w:t xml:space="preserve"> </w:t>
      </w:r>
      <w:r>
        <w:rPr>
          <w:rFonts w:ascii="Times New Roman" w:hAnsi="Times New Roman"/>
          <w:color w:val="000000"/>
        </w:rPr>
        <w:t>The total annual cost to MaineCare for home care through this eligibility option must be not greater than the amount MaineCare would pay for the child's care in an institution.</w:t>
      </w:r>
    </w:p>
    <w:p w14:paraId="70C46210" w14:textId="77777777" w:rsidR="00B1154E" w:rsidRDefault="00B1154E">
      <w:pPr>
        <w:tabs>
          <w:tab w:val="left" w:pos="1620"/>
        </w:tabs>
        <w:ind w:left="1620" w:hanging="1710"/>
        <w:rPr>
          <w:rFonts w:ascii="Times New Roman" w:hAnsi="Times New Roman"/>
          <w:color w:val="000000"/>
        </w:rPr>
      </w:pPr>
    </w:p>
    <w:p w14:paraId="70C46211" w14:textId="77777777" w:rsidR="00B1154E" w:rsidRDefault="00B1154E">
      <w:pPr>
        <w:tabs>
          <w:tab w:val="left" w:pos="720"/>
          <w:tab w:val="left" w:pos="1620"/>
        </w:tabs>
        <w:ind w:left="1620" w:hanging="1620"/>
        <w:rPr>
          <w:rFonts w:ascii="Times New Roman" w:hAnsi="Times New Roman"/>
          <w:color w:val="000000"/>
        </w:rPr>
      </w:pPr>
      <w:r>
        <w:rPr>
          <w:rFonts w:ascii="Times New Roman" w:hAnsi="Times New Roman"/>
          <w:color w:val="000000"/>
        </w:rPr>
        <w:t>50.10</w:t>
      </w:r>
      <w:r>
        <w:rPr>
          <w:rFonts w:ascii="Times New Roman" w:hAnsi="Times New Roman"/>
          <w:color w:val="000000"/>
        </w:rPr>
        <w:tab/>
      </w:r>
      <w:r>
        <w:rPr>
          <w:rFonts w:ascii="Times New Roman" w:hAnsi="Times New Roman"/>
          <w:b/>
          <w:bCs/>
          <w:color w:val="000000"/>
        </w:rPr>
        <w:t>RIGHT OF APPEAL</w:t>
      </w:r>
    </w:p>
    <w:p w14:paraId="70C46212" w14:textId="77777777" w:rsidR="00B1154E" w:rsidRDefault="00B1154E">
      <w:pPr>
        <w:ind w:hanging="540"/>
        <w:rPr>
          <w:rFonts w:ascii="Times New Roman" w:hAnsi="Times New Roman"/>
          <w:color w:val="000000"/>
        </w:rPr>
      </w:pPr>
    </w:p>
    <w:p w14:paraId="70C46213" w14:textId="77777777" w:rsidR="00B1154E" w:rsidRDefault="00B1154E">
      <w:pPr>
        <w:ind w:left="720"/>
        <w:rPr>
          <w:rFonts w:ascii="Times New Roman" w:hAnsi="Times New Roman"/>
          <w:color w:val="000000"/>
        </w:rPr>
      </w:pPr>
      <w:r>
        <w:rPr>
          <w:rFonts w:ascii="Times New Roman" w:hAnsi="Times New Roman"/>
          <w:color w:val="000000"/>
        </w:rPr>
        <w:t xml:space="preserve">Only the member or his or her family or </w:t>
      </w:r>
      <w:r w:rsidR="00C410D0">
        <w:rPr>
          <w:rFonts w:ascii="Times New Roman" w:hAnsi="Times New Roman"/>
          <w:color w:val="000000"/>
        </w:rPr>
        <w:t>representative</w:t>
      </w:r>
      <w:r>
        <w:rPr>
          <w:rFonts w:ascii="Times New Roman" w:hAnsi="Times New Roman"/>
          <w:color w:val="000000"/>
        </w:rPr>
        <w:t xml:space="preserve"> may appeal a decision of the Department or its authorized agent made pursuant to this Section.</w:t>
      </w:r>
    </w:p>
    <w:p w14:paraId="70C46214" w14:textId="77777777" w:rsidR="00B1154E" w:rsidRDefault="00B1154E">
      <w:pPr>
        <w:tabs>
          <w:tab w:val="left" w:pos="720"/>
          <w:tab w:val="left" w:pos="1530"/>
        </w:tabs>
        <w:ind w:left="720"/>
        <w:rPr>
          <w:rFonts w:ascii="Times New Roman" w:hAnsi="Times New Roman"/>
          <w:b/>
          <w:bCs/>
          <w:color w:val="000000"/>
        </w:rPr>
      </w:pPr>
    </w:p>
    <w:p w14:paraId="70C46215" w14:textId="77777777" w:rsidR="00B1154E" w:rsidRDefault="00B1154E">
      <w:pPr>
        <w:tabs>
          <w:tab w:val="left" w:pos="720"/>
          <w:tab w:val="left" w:pos="1530"/>
        </w:tabs>
        <w:ind w:left="720"/>
        <w:rPr>
          <w:rFonts w:ascii="Times New Roman" w:hAnsi="Times New Roman"/>
          <w:color w:val="000000"/>
        </w:rPr>
      </w:pPr>
      <w:r>
        <w:rPr>
          <w:rFonts w:ascii="Times New Roman" w:hAnsi="Times New Roman"/>
          <w:color w:val="000000"/>
        </w:rPr>
        <w:t xml:space="preserve">If the member, his or her family or representative disagrees with the classification or reclassification to a different level of care of the member, a fair hearing may be requested pursuant to Chapter I of the </w:t>
      </w:r>
      <w:r w:rsidRPr="00C068E0">
        <w:rPr>
          <w:rFonts w:ascii="Times New Roman" w:hAnsi="Times New Roman"/>
          <w:i/>
          <w:color w:val="000000"/>
        </w:rPr>
        <w:t>MaineCare Benefits Manual</w:t>
      </w:r>
      <w:r>
        <w:rPr>
          <w:rFonts w:ascii="Times New Roman" w:hAnsi="Times New Roman"/>
          <w:color w:val="000000"/>
        </w:rPr>
        <w:t>.</w:t>
      </w:r>
    </w:p>
    <w:p w14:paraId="70C46216" w14:textId="77777777" w:rsidR="00B1154E" w:rsidRDefault="00B1154E">
      <w:pPr>
        <w:ind w:left="1620" w:hanging="900"/>
        <w:rPr>
          <w:rFonts w:ascii="Times New Roman" w:hAnsi="Times New Roman"/>
          <w:color w:val="000000"/>
        </w:rPr>
      </w:pPr>
    </w:p>
    <w:p w14:paraId="70C46217" w14:textId="77777777" w:rsidR="00B1154E" w:rsidRDefault="00B1154E">
      <w:pPr>
        <w:tabs>
          <w:tab w:val="left" w:pos="720"/>
        </w:tabs>
        <w:ind w:left="1620" w:hanging="1620"/>
        <w:rPr>
          <w:rFonts w:ascii="Times New Roman" w:hAnsi="Times New Roman"/>
          <w:color w:val="000000"/>
        </w:rPr>
      </w:pPr>
      <w:r>
        <w:rPr>
          <w:rFonts w:ascii="Times New Roman" w:hAnsi="Times New Roman"/>
          <w:color w:val="000000"/>
        </w:rPr>
        <w:t>50.11</w:t>
      </w:r>
      <w:r w:rsidR="00B0795B">
        <w:rPr>
          <w:rFonts w:ascii="Times New Roman" w:hAnsi="Times New Roman"/>
          <w:color w:val="000000"/>
        </w:rPr>
        <w:tab/>
      </w:r>
      <w:r>
        <w:rPr>
          <w:rFonts w:ascii="Times New Roman" w:hAnsi="Times New Roman"/>
          <w:b/>
          <w:bCs/>
          <w:color w:val="000000"/>
        </w:rPr>
        <w:t>PROGRAM INTEGRITY</w:t>
      </w:r>
    </w:p>
    <w:p w14:paraId="70C46218" w14:textId="77777777" w:rsidR="00B1154E" w:rsidRDefault="00B1154E">
      <w:pPr>
        <w:pStyle w:val="Footer"/>
        <w:tabs>
          <w:tab w:val="clear" w:pos="4320"/>
          <w:tab w:val="clear" w:pos="8640"/>
        </w:tabs>
        <w:rPr>
          <w:rFonts w:ascii="Times New Roman" w:hAnsi="Times New Roman"/>
          <w:color w:val="000000"/>
        </w:rPr>
      </w:pPr>
    </w:p>
    <w:p w14:paraId="70C46219" w14:textId="77777777" w:rsidR="00C60472" w:rsidRDefault="00B1154E">
      <w:pPr>
        <w:pStyle w:val="Heading2"/>
        <w:tabs>
          <w:tab w:val="clear" w:pos="1530"/>
        </w:tabs>
        <w:ind w:left="720"/>
        <w:rPr>
          <w:color w:val="000000"/>
        </w:rPr>
      </w:pPr>
      <w:r>
        <w:rPr>
          <w:color w:val="000000"/>
        </w:rPr>
        <w:t xml:space="preserve">Refer to Chapter I of the </w:t>
      </w:r>
      <w:r w:rsidRPr="00C068E0">
        <w:rPr>
          <w:i/>
          <w:color w:val="000000"/>
        </w:rPr>
        <w:t>MaineCare Benefits Manual</w:t>
      </w:r>
      <w:r>
        <w:rPr>
          <w:color w:val="000000"/>
        </w:rPr>
        <w:t xml:space="preserve"> for Program Integrity (formerly Surveillance and Utilization Review) functions.</w:t>
      </w:r>
    </w:p>
    <w:p w14:paraId="70C4621A" w14:textId="77777777" w:rsidR="00B1154E" w:rsidRDefault="00B1154E">
      <w:pPr>
        <w:tabs>
          <w:tab w:val="left" w:pos="720"/>
        </w:tabs>
        <w:rPr>
          <w:rFonts w:ascii="Times New Roman" w:hAnsi="Times New Roman"/>
          <w:color w:val="000000"/>
        </w:rPr>
      </w:pPr>
    </w:p>
    <w:p w14:paraId="70C4621B" w14:textId="77777777" w:rsidR="00B1154E" w:rsidRDefault="00B1154E">
      <w:pPr>
        <w:tabs>
          <w:tab w:val="left" w:pos="720"/>
        </w:tabs>
        <w:rPr>
          <w:rFonts w:ascii="Times New Roman" w:hAnsi="Times New Roman"/>
          <w:b/>
          <w:bCs/>
          <w:color w:val="000000"/>
          <w:u w:val="single"/>
        </w:rPr>
      </w:pPr>
      <w:r>
        <w:rPr>
          <w:rFonts w:ascii="Times New Roman" w:hAnsi="Times New Roman"/>
          <w:color w:val="000000"/>
        </w:rPr>
        <w:t>50.12</w:t>
      </w:r>
      <w:r>
        <w:rPr>
          <w:rFonts w:ascii="Times New Roman" w:hAnsi="Times New Roman"/>
          <w:color w:val="000000"/>
        </w:rPr>
        <w:tab/>
      </w:r>
      <w:r>
        <w:rPr>
          <w:rFonts w:ascii="Times New Roman" w:hAnsi="Times New Roman"/>
          <w:b/>
          <w:bCs/>
          <w:color w:val="000000"/>
        </w:rPr>
        <w:t>CONFIDENTIALITY</w:t>
      </w:r>
    </w:p>
    <w:p w14:paraId="70C4621C" w14:textId="77777777" w:rsidR="00B1154E" w:rsidRDefault="00B1154E">
      <w:pPr>
        <w:ind w:left="1620"/>
        <w:rPr>
          <w:rFonts w:ascii="Times New Roman" w:hAnsi="Times New Roman"/>
          <w:color w:val="000000"/>
        </w:rPr>
      </w:pPr>
    </w:p>
    <w:p w14:paraId="70C4621D" w14:textId="77777777" w:rsidR="00C60472" w:rsidRDefault="00B1154E">
      <w:pPr>
        <w:pStyle w:val="Heading3"/>
        <w:ind w:firstLine="0"/>
        <w:rPr>
          <w:color w:val="000000"/>
        </w:rPr>
      </w:pPr>
      <w:r>
        <w:rPr>
          <w:color w:val="000000"/>
        </w:rPr>
        <w:t xml:space="preserve">Refer to Chapter I of the </w:t>
      </w:r>
      <w:r w:rsidRPr="00C068E0">
        <w:rPr>
          <w:i/>
          <w:color w:val="000000"/>
        </w:rPr>
        <w:t>MaineCare Benefits Manual</w:t>
      </w:r>
      <w:r>
        <w:rPr>
          <w:color w:val="000000"/>
        </w:rPr>
        <w:t xml:space="preserve"> for confidentiality requirements.</w:t>
      </w:r>
    </w:p>
    <w:p w14:paraId="70C4621E" w14:textId="77777777" w:rsidR="00B1154E" w:rsidRDefault="00B1154E">
      <w:pPr>
        <w:rPr>
          <w:rFonts w:ascii="Times New Roman" w:hAnsi="Times New Roman"/>
          <w:color w:val="000000"/>
        </w:rPr>
      </w:pPr>
    </w:p>
    <w:p w14:paraId="70C4621F" w14:textId="77777777" w:rsidR="00B1154E" w:rsidRDefault="00B1154E">
      <w:pPr>
        <w:rPr>
          <w:rFonts w:ascii="Times New Roman" w:hAnsi="Times New Roman"/>
          <w:color w:val="000000"/>
        </w:rPr>
      </w:pPr>
      <w:r>
        <w:rPr>
          <w:rFonts w:ascii="Times New Roman" w:hAnsi="Times New Roman"/>
          <w:color w:val="000000"/>
        </w:rPr>
        <w:t>50.13</w:t>
      </w:r>
      <w:r>
        <w:rPr>
          <w:rFonts w:ascii="Times New Roman" w:hAnsi="Times New Roman"/>
          <w:color w:val="000000"/>
        </w:rPr>
        <w:tab/>
      </w:r>
      <w:r>
        <w:rPr>
          <w:rFonts w:ascii="Times New Roman" w:hAnsi="Times New Roman"/>
          <w:b/>
          <w:color w:val="000000"/>
        </w:rPr>
        <w:t>REIMBURSEMENT</w:t>
      </w:r>
    </w:p>
    <w:p w14:paraId="70C46220" w14:textId="77777777" w:rsidR="00B1154E" w:rsidRDefault="00B1154E">
      <w:pPr>
        <w:ind w:left="720"/>
        <w:rPr>
          <w:rFonts w:ascii="Times New Roman" w:hAnsi="Times New Roman"/>
          <w:color w:val="000000"/>
        </w:rPr>
      </w:pPr>
    </w:p>
    <w:p w14:paraId="70C46221" w14:textId="77777777" w:rsidR="00B1154E" w:rsidRDefault="00B1154E">
      <w:pPr>
        <w:ind w:left="720"/>
        <w:rPr>
          <w:rFonts w:ascii="Times New Roman" w:hAnsi="Times New Roman"/>
          <w:color w:val="000000"/>
        </w:rPr>
      </w:pPr>
      <w:r>
        <w:rPr>
          <w:rFonts w:ascii="Times New Roman" w:hAnsi="Times New Roman"/>
          <w:color w:val="000000"/>
        </w:rPr>
        <w:t>A per diem rate of reimbursement for routine services and certain supplies and equipment is established according to Section 50, Chapter III, and payment is made directly to the facility as a MaineCare vendor payment.</w:t>
      </w:r>
    </w:p>
    <w:p w14:paraId="70C46222" w14:textId="77777777" w:rsidR="00B1154E" w:rsidRDefault="00B1154E">
      <w:pPr>
        <w:ind w:left="720"/>
        <w:rPr>
          <w:rFonts w:ascii="Times New Roman" w:hAnsi="Times New Roman"/>
          <w:color w:val="000000"/>
        </w:rPr>
      </w:pPr>
    </w:p>
    <w:p w14:paraId="70C46223" w14:textId="63657B1C" w:rsidR="00B1154E" w:rsidRDefault="00B1154E">
      <w:pPr>
        <w:ind w:left="720"/>
        <w:rPr>
          <w:rFonts w:ascii="Times New Roman" w:hAnsi="Times New Roman"/>
          <w:color w:val="000000"/>
        </w:rPr>
      </w:pPr>
      <w:r>
        <w:rPr>
          <w:rFonts w:ascii="Times New Roman" w:hAnsi="Times New Roman"/>
          <w:color w:val="000000"/>
        </w:rPr>
        <w:t>If a service is covered in the per diem rate, the ICF-</w:t>
      </w:r>
      <w:r w:rsidR="00C7547E">
        <w:rPr>
          <w:rFonts w:ascii="Times New Roman" w:hAnsi="Times New Roman"/>
          <w:color w:val="000000"/>
        </w:rPr>
        <w:t>I</w:t>
      </w:r>
      <w:r w:rsidR="00800EA6">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may not utilize personnel or organizations that bill MaineCare separately for MaineCare payment for services rendered to ICF-</w:t>
      </w:r>
      <w:r w:rsidR="00C7547E">
        <w:rPr>
          <w:rFonts w:ascii="Times New Roman" w:hAnsi="Times New Roman"/>
          <w:color w:val="000000"/>
        </w:rPr>
        <w:t>I</w:t>
      </w:r>
      <w:r w:rsidR="00800EA6">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residents.</w:t>
      </w:r>
    </w:p>
    <w:p w14:paraId="70C46224" w14:textId="77777777" w:rsidR="00B1154E" w:rsidRDefault="00B1154E">
      <w:pPr>
        <w:ind w:left="720"/>
        <w:rPr>
          <w:rFonts w:ascii="Times New Roman" w:hAnsi="Times New Roman"/>
          <w:color w:val="000000"/>
        </w:rPr>
      </w:pPr>
    </w:p>
    <w:p w14:paraId="70C46225" w14:textId="372C499A" w:rsidR="00B1154E" w:rsidRDefault="00B1154E">
      <w:pPr>
        <w:ind w:left="720"/>
        <w:rPr>
          <w:rFonts w:ascii="Times New Roman" w:hAnsi="Times New Roman"/>
          <w:color w:val="000000"/>
        </w:rPr>
      </w:pPr>
      <w:r>
        <w:rPr>
          <w:rFonts w:ascii="Times New Roman" w:hAnsi="Times New Roman"/>
          <w:color w:val="000000"/>
        </w:rPr>
        <w:t>For therapy consultations, as described in Sections 50.07-3(H) and 50.07-4(F), provided to ICFs-</w:t>
      </w:r>
      <w:r w:rsidR="00800EA6">
        <w:rPr>
          <w:rFonts w:ascii="Times New Roman" w:hAnsi="Times New Roman"/>
          <w:color w:val="000000"/>
        </w:rPr>
        <w:t>I</w:t>
      </w:r>
      <w:r w:rsidR="00C7547E">
        <w:rPr>
          <w:rFonts w:ascii="Times New Roman" w:hAnsi="Times New Roman"/>
          <w:color w:val="000000"/>
        </w:rPr>
        <w:t>ID</w:t>
      </w:r>
      <w:r>
        <w:rPr>
          <w:rFonts w:ascii="Times New Roman" w:hAnsi="Times New Roman"/>
          <w:color w:val="000000"/>
        </w:rPr>
        <w:t xml:space="preserve">, reimbursement must be at reasonable cost according to </w:t>
      </w:r>
      <w:r w:rsidR="00C068E0">
        <w:rPr>
          <w:rFonts w:ascii="Times New Roman" w:hAnsi="Times New Roman"/>
          <w:color w:val="000000"/>
        </w:rPr>
        <w:t>“</w:t>
      </w:r>
      <w:r>
        <w:rPr>
          <w:rFonts w:ascii="Times New Roman" w:hAnsi="Times New Roman"/>
          <w:color w:val="000000"/>
        </w:rPr>
        <w:t>Principles of Reimbursement for ICF-</w:t>
      </w:r>
      <w:r w:rsidR="00C7547E">
        <w:rPr>
          <w:rFonts w:ascii="Times New Roman" w:hAnsi="Times New Roman"/>
          <w:color w:val="000000"/>
        </w:rPr>
        <w:t>I</w:t>
      </w:r>
      <w:r w:rsidR="00800EA6">
        <w:rPr>
          <w:rFonts w:ascii="Times New Roman" w:hAnsi="Times New Roman"/>
          <w:color w:val="000000"/>
        </w:rPr>
        <w:t>I</w:t>
      </w:r>
      <w:r w:rsidR="00C7547E">
        <w:rPr>
          <w:rFonts w:ascii="Times New Roman" w:hAnsi="Times New Roman"/>
          <w:color w:val="000000"/>
        </w:rPr>
        <w:t>D</w:t>
      </w:r>
      <w:r w:rsidR="00C068E0">
        <w:rPr>
          <w:rFonts w:ascii="Times New Roman" w:hAnsi="Times New Roman"/>
          <w:color w:val="000000"/>
        </w:rPr>
        <w:t>”</w:t>
      </w:r>
      <w:r>
        <w:rPr>
          <w:rFonts w:ascii="Times New Roman" w:hAnsi="Times New Roman"/>
          <w:color w:val="000000"/>
        </w:rPr>
        <w:t xml:space="preserve"> Section 50</w:t>
      </w:r>
      <w:r w:rsidR="00C068E0">
        <w:rPr>
          <w:rFonts w:ascii="Times New Roman" w:hAnsi="Times New Roman"/>
          <w:color w:val="000000"/>
        </w:rPr>
        <w:t>.</w:t>
      </w:r>
      <w:r>
        <w:rPr>
          <w:rFonts w:ascii="Times New Roman" w:hAnsi="Times New Roman"/>
          <w:color w:val="000000"/>
        </w:rPr>
        <w:t>10.</w:t>
      </w:r>
    </w:p>
    <w:p w14:paraId="70C46226" w14:textId="77777777" w:rsidR="00B1154E" w:rsidRDefault="00B1154E">
      <w:pPr>
        <w:ind w:left="720"/>
        <w:rPr>
          <w:rFonts w:ascii="Times New Roman" w:hAnsi="Times New Roman"/>
          <w:color w:val="000000"/>
        </w:rPr>
      </w:pPr>
    </w:p>
    <w:p w14:paraId="70C46227" w14:textId="77777777" w:rsidR="00B1154E" w:rsidRDefault="00B1154E">
      <w:pPr>
        <w:ind w:left="720"/>
        <w:rPr>
          <w:rFonts w:ascii="Times New Roman" w:hAnsi="Times New Roman"/>
          <w:color w:val="000000"/>
        </w:rPr>
      </w:pPr>
      <w:r>
        <w:rPr>
          <w:rFonts w:ascii="Times New Roman" w:hAnsi="Times New Roman"/>
          <w:color w:val="000000"/>
        </w:rPr>
        <w:t>Please see Sections 50.06-5, Payment of Bed Holds for Short-Term Hospitalizations, 50.06-6, Leave of Absence, 50.07-3(G), PT and OT Services, and 50.07-4(E), Speech and Hearing Services for detailed information on reimbursement limitations for these areas of this policy.</w:t>
      </w:r>
    </w:p>
    <w:p w14:paraId="70C46228" w14:textId="77777777" w:rsidR="00B1154E" w:rsidRDefault="00B1154E">
      <w:pPr>
        <w:ind w:left="720"/>
        <w:rPr>
          <w:rFonts w:ascii="Times New Roman" w:hAnsi="Times New Roman"/>
          <w:color w:val="000000"/>
        </w:rPr>
      </w:pPr>
    </w:p>
    <w:p w14:paraId="70C46229" w14:textId="77777777" w:rsidR="00C60472" w:rsidRDefault="00B1154E">
      <w:pPr>
        <w:pStyle w:val="BodyTextIndent"/>
        <w:ind w:left="720"/>
        <w:jc w:val="left"/>
        <w:rPr>
          <w:color w:val="000000"/>
        </w:rPr>
      </w:pPr>
      <w:r>
        <w:rPr>
          <w:color w:val="000000"/>
        </w:rPr>
        <w:t>The reimbursement rate for the developmental training program shall be established by the Department.</w:t>
      </w:r>
    </w:p>
    <w:p w14:paraId="70C4622A" w14:textId="77777777" w:rsidR="00B1154E" w:rsidRDefault="00B1154E">
      <w:pPr>
        <w:ind w:left="720"/>
        <w:rPr>
          <w:rFonts w:ascii="Times New Roman" w:hAnsi="Times New Roman"/>
          <w:color w:val="000000"/>
        </w:rPr>
      </w:pPr>
    </w:p>
    <w:p w14:paraId="70C4622B" w14:textId="77777777" w:rsidR="00B1154E" w:rsidRDefault="00B1154E">
      <w:pPr>
        <w:ind w:left="720"/>
        <w:rPr>
          <w:rFonts w:ascii="Times New Roman" w:hAnsi="Times New Roman"/>
          <w:color w:val="000000"/>
        </w:rPr>
      </w:pPr>
    </w:p>
    <w:p w14:paraId="7A34627D" w14:textId="77777777" w:rsidR="002F144D" w:rsidRDefault="002F144D">
      <w:pPr>
        <w:rPr>
          <w:rFonts w:ascii="Times New Roman" w:hAnsi="Times New Roman"/>
          <w:color w:val="000000"/>
        </w:rPr>
      </w:pPr>
    </w:p>
    <w:p w14:paraId="6E1F0675" w14:textId="77777777" w:rsidR="002F144D" w:rsidRDefault="002F144D">
      <w:pPr>
        <w:rPr>
          <w:rFonts w:ascii="Times New Roman" w:hAnsi="Times New Roman"/>
          <w:color w:val="000000"/>
        </w:rPr>
      </w:pPr>
    </w:p>
    <w:p w14:paraId="70C4622C" w14:textId="22AD5192" w:rsidR="00B1154E" w:rsidRDefault="00B1154E">
      <w:pPr>
        <w:rPr>
          <w:rFonts w:ascii="Times New Roman" w:hAnsi="Times New Roman"/>
          <w:bCs/>
          <w:color w:val="000000"/>
        </w:rPr>
      </w:pPr>
      <w:r>
        <w:rPr>
          <w:rFonts w:ascii="Times New Roman" w:hAnsi="Times New Roman"/>
          <w:color w:val="000000"/>
        </w:rPr>
        <w:t>50.13</w:t>
      </w:r>
      <w:r>
        <w:rPr>
          <w:rFonts w:ascii="Times New Roman" w:hAnsi="Times New Roman"/>
          <w:color w:val="000000"/>
        </w:rPr>
        <w:tab/>
      </w:r>
      <w:r>
        <w:rPr>
          <w:rFonts w:ascii="Times New Roman" w:hAnsi="Times New Roman"/>
          <w:b/>
          <w:color w:val="000000"/>
        </w:rPr>
        <w:t>REIMBURSEMENT</w:t>
      </w:r>
      <w:r>
        <w:rPr>
          <w:rFonts w:ascii="Times New Roman" w:hAnsi="Times New Roman"/>
          <w:bCs/>
          <w:color w:val="000000"/>
        </w:rPr>
        <w:t xml:space="preserve"> (cont.)</w:t>
      </w:r>
    </w:p>
    <w:p w14:paraId="70C4622D" w14:textId="77777777" w:rsidR="00B1154E" w:rsidRDefault="00B1154E">
      <w:pPr>
        <w:ind w:left="720"/>
        <w:rPr>
          <w:rFonts w:ascii="Times New Roman" w:hAnsi="Times New Roman"/>
          <w:color w:val="000000"/>
        </w:rPr>
      </w:pPr>
    </w:p>
    <w:p w14:paraId="70C4622E" w14:textId="77777777" w:rsidR="00C60472" w:rsidRDefault="00B1154E">
      <w:pPr>
        <w:ind w:left="720"/>
        <w:rPr>
          <w:rFonts w:ascii="Times New Roman" w:hAnsi="Times New Roman"/>
          <w:color w:val="000000"/>
        </w:rPr>
      </w:pPr>
      <w:r>
        <w:rPr>
          <w:rFonts w:ascii="Times New Roman" w:hAnsi="Times New Roman"/>
          <w:color w:val="000000"/>
        </w:rPr>
        <w:t xml:space="preserve">In accordance with Chapter 1 of the </w:t>
      </w:r>
      <w:r w:rsidRPr="00C068E0">
        <w:rPr>
          <w:rFonts w:ascii="Times New Roman" w:hAnsi="Times New Roman"/>
          <w:i/>
          <w:color w:val="000000"/>
        </w:rPr>
        <w:t>MaineCare Benefits Manual</w:t>
      </w:r>
      <w:r>
        <w:rPr>
          <w:rFonts w:ascii="Times New Roman" w:hAnsi="Times New Roman"/>
          <w:color w:val="000000"/>
        </w:rPr>
        <w:t>, it is the responsibility of the provider to seek reimbursement from any other sources that are available for payment of the rendered service prior to billing MaineCare.</w:t>
      </w:r>
    </w:p>
    <w:p w14:paraId="70C4622F" w14:textId="77777777" w:rsidR="00B1154E" w:rsidRDefault="00B1154E">
      <w:pPr>
        <w:pStyle w:val="Footer"/>
        <w:tabs>
          <w:tab w:val="clear" w:pos="4320"/>
          <w:tab w:val="clear" w:pos="8640"/>
        </w:tabs>
        <w:rPr>
          <w:rFonts w:ascii="Times New Roman" w:hAnsi="Times New Roman"/>
          <w:color w:val="000000"/>
        </w:rPr>
      </w:pPr>
    </w:p>
    <w:p w14:paraId="70C46230" w14:textId="77777777" w:rsidR="00B1154E" w:rsidRDefault="00B1154E">
      <w:pPr>
        <w:rPr>
          <w:rFonts w:ascii="Times New Roman" w:hAnsi="Times New Roman"/>
          <w:b/>
          <w:bCs/>
          <w:color w:val="000000"/>
        </w:rPr>
      </w:pPr>
      <w:r>
        <w:rPr>
          <w:rFonts w:ascii="Times New Roman" w:hAnsi="Times New Roman"/>
          <w:color w:val="000000"/>
        </w:rPr>
        <w:t>50.14</w:t>
      </w:r>
      <w:r>
        <w:rPr>
          <w:rFonts w:ascii="Times New Roman" w:hAnsi="Times New Roman"/>
          <w:color w:val="000000"/>
        </w:rPr>
        <w:tab/>
      </w:r>
      <w:r>
        <w:rPr>
          <w:rFonts w:ascii="Times New Roman" w:hAnsi="Times New Roman"/>
          <w:b/>
          <w:bCs/>
          <w:color w:val="000000"/>
        </w:rPr>
        <w:t>BILLING INSTRUCTIONS</w:t>
      </w:r>
    </w:p>
    <w:p w14:paraId="70C46231" w14:textId="77777777" w:rsidR="00B1154E" w:rsidRDefault="00B1154E">
      <w:pPr>
        <w:rPr>
          <w:rFonts w:ascii="Times New Roman" w:hAnsi="Times New Roman"/>
          <w:b/>
          <w:bCs/>
          <w:color w:val="000000"/>
        </w:rPr>
      </w:pPr>
    </w:p>
    <w:p w14:paraId="70C46232" w14:textId="46E25CC3" w:rsidR="00E50CF1" w:rsidRDefault="00B1154E">
      <w:pPr>
        <w:ind w:left="720"/>
        <w:rPr>
          <w:rFonts w:ascii="Times New Roman" w:hAnsi="Times New Roman"/>
          <w:color w:val="000000"/>
        </w:rPr>
      </w:pPr>
      <w:r>
        <w:rPr>
          <w:rFonts w:ascii="Times New Roman" w:hAnsi="Times New Roman"/>
          <w:color w:val="000000"/>
        </w:rPr>
        <w:t xml:space="preserve">Billing must be accomplished in accordance with the Department’s “Billing Instructions for Intermediate Care Facilities for </w:t>
      </w:r>
      <w:r w:rsidR="00800EA6">
        <w:rPr>
          <w:rFonts w:ascii="Times New Roman" w:hAnsi="Times New Roman"/>
          <w:color w:val="000000"/>
        </w:rPr>
        <w:t xml:space="preserve">Individuals </w:t>
      </w:r>
      <w:r>
        <w:rPr>
          <w:rFonts w:ascii="Times New Roman" w:hAnsi="Times New Roman"/>
          <w:color w:val="000000"/>
        </w:rPr>
        <w:t xml:space="preserve">with </w:t>
      </w:r>
      <w:r w:rsidR="00C7547E">
        <w:rPr>
          <w:rFonts w:ascii="Times New Roman" w:hAnsi="Times New Roman"/>
          <w:color w:val="000000"/>
        </w:rPr>
        <w:t>Intellectual Disabilities</w:t>
      </w:r>
      <w:r>
        <w:rPr>
          <w:rFonts w:ascii="Times New Roman" w:hAnsi="Times New Roman"/>
          <w:color w:val="000000"/>
        </w:rPr>
        <w:t xml:space="preserve">,” available online at </w:t>
      </w:r>
      <w:hyperlink r:id="rId12" w:history="1">
        <w:r>
          <w:rPr>
            <w:rStyle w:val="Hyperlink"/>
            <w:rFonts w:ascii="Times New Roman" w:hAnsi="Times New Roman"/>
            <w:color w:val="000000"/>
          </w:rPr>
          <w:t>www.maine.gov/bms/index.shtml</w:t>
        </w:r>
      </w:hyperlink>
    </w:p>
    <w:p w14:paraId="70C46233" w14:textId="77777777" w:rsidR="00E50CF1" w:rsidRDefault="00E50CF1">
      <w:pPr>
        <w:ind w:left="720"/>
        <w:rPr>
          <w:rFonts w:ascii="Times New Roman" w:hAnsi="Times New Roman"/>
          <w:color w:val="000000"/>
        </w:rPr>
      </w:pPr>
    </w:p>
    <w:p w14:paraId="70C46234" w14:textId="77777777" w:rsidR="00E50CF1" w:rsidRDefault="00E50CF1">
      <w:pPr>
        <w:ind w:left="720"/>
        <w:rPr>
          <w:rFonts w:ascii="Times New Roman" w:hAnsi="Times New Roman"/>
          <w:color w:val="000000"/>
        </w:rPr>
      </w:pPr>
    </w:p>
    <w:p w14:paraId="70C46235" w14:textId="77777777" w:rsidR="00E50CF1" w:rsidRDefault="00E50CF1">
      <w:pPr>
        <w:ind w:left="720"/>
        <w:rPr>
          <w:rFonts w:ascii="Times New Roman" w:hAnsi="Times New Roman"/>
          <w:color w:val="000000"/>
        </w:rPr>
      </w:pPr>
    </w:p>
    <w:p w14:paraId="62BBC039" w14:textId="77777777" w:rsidR="009F4C38" w:rsidRDefault="009F4C38" w:rsidP="009F4C38">
      <w:pPr>
        <w:pBdr>
          <w:top w:val="single" w:sz="4" w:space="1" w:color="auto"/>
        </w:pBdr>
        <w:ind w:left="720"/>
        <w:rPr>
          <w:rFonts w:ascii="Times New Roman" w:hAnsi="Times New Roman"/>
          <w:color w:val="000000"/>
        </w:rPr>
      </w:pPr>
    </w:p>
    <w:p w14:paraId="70C46236" w14:textId="4310A83B" w:rsidR="00B1154E" w:rsidRDefault="009F4C38" w:rsidP="009F4C38">
      <w:pPr>
        <w:pBdr>
          <w:top w:val="single" w:sz="4" w:space="1" w:color="auto"/>
        </w:pBdr>
        <w:ind w:left="720"/>
        <w:rPr>
          <w:rFonts w:ascii="Times New Roman" w:hAnsi="Times New Roman"/>
          <w:color w:val="000000"/>
        </w:rPr>
        <w:sectPr w:rsidR="00B1154E" w:rsidSect="00487068">
          <w:footerReference w:type="default" r:id="rId13"/>
          <w:pgSz w:w="12240" w:h="15840"/>
          <w:pgMar w:top="1440" w:right="1440" w:bottom="1152" w:left="1440" w:header="720" w:footer="720" w:gutter="0"/>
          <w:pgNumType w:start="1"/>
          <w:cols w:space="720"/>
        </w:sectPr>
      </w:pPr>
      <w:r>
        <w:rPr>
          <w:rFonts w:ascii="Times New Roman" w:hAnsi="Times New Roman"/>
          <w:color w:val="000000"/>
        </w:rPr>
        <w:t>Nonsubstantive edits – August 12, 2024</w:t>
      </w:r>
    </w:p>
    <w:p w14:paraId="70C46237" w14:textId="750D7370" w:rsidR="00B1154E" w:rsidRDefault="00B1154E">
      <w:pPr>
        <w:pStyle w:val="BodyText"/>
        <w:tabs>
          <w:tab w:val="left" w:pos="1800"/>
        </w:tabs>
        <w:ind w:left="1800" w:hanging="1800"/>
        <w:jc w:val="left"/>
      </w:pPr>
      <w:r>
        <w:lastRenderedPageBreak/>
        <w:t>APPENDIX A</w:t>
      </w:r>
      <w:r w:rsidR="00B0795B">
        <w:tab/>
      </w:r>
      <w:r>
        <w:t>SUPPLIES AND EQUIPMENT WHICH ARE PROVIDED AS PART OF THE ICF-</w:t>
      </w:r>
      <w:r w:rsidR="00C7547E">
        <w:t>I</w:t>
      </w:r>
      <w:r w:rsidR="00800EA6">
        <w:t>I</w:t>
      </w:r>
      <w:r w:rsidR="00C7547E">
        <w:t>D</w:t>
      </w:r>
      <w:r>
        <w:t xml:space="preserve"> REGULAR RATE OF REIMBURSEMENT</w:t>
      </w:r>
    </w:p>
    <w:p w14:paraId="70C46238" w14:textId="77777777" w:rsidR="00B1154E" w:rsidRDefault="00B1154E">
      <w:pPr>
        <w:rPr>
          <w:rFonts w:ascii="Times New Roman" w:hAnsi="Times New Roman"/>
          <w:color w:val="000000"/>
          <w:u w:val="single"/>
        </w:rPr>
      </w:pPr>
    </w:p>
    <w:p w14:paraId="70C46239" w14:textId="20127E49" w:rsidR="00B1154E" w:rsidRDefault="00B1154E">
      <w:pPr>
        <w:rPr>
          <w:rFonts w:ascii="Times New Roman" w:hAnsi="Times New Roman"/>
          <w:color w:val="000000"/>
        </w:rPr>
      </w:pPr>
      <w:r>
        <w:rPr>
          <w:rFonts w:ascii="Times New Roman" w:hAnsi="Times New Roman"/>
          <w:color w:val="000000"/>
        </w:rPr>
        <w:t>The following supplies and equipment must be provided to a member by an ICF-</w:t>
      </w:r>
      <w:r w:rsidR="00C7547E">
        <w:rPr>
          <w:rFonts w:ascii="Times New Roman" w:hAnsi="Times New Roman"/>
          <w:color w:val="000000"/>
        </w:rPr>
        <w:t>I</w:t>
      </w:r>
      <w:r w:rsidR="00800EA6">
        <w:rPr>
          <w:rFonts w:ascii="Times New Roman" w:hAnsi="Times New Roman"/>
          <w:color w:val="000000"/>
        </w:rPr>
        <w:t>I</w:t>
      </w:r>
      <w:r w:rsidR="00C7547E">
        <w:rPr>
          <w:rFonts w:ascii="Times New Roman" w:hAnsi="Times New Roman"/>
          <w:color w:val="000000"/>
        </w:rPr>
        <w:t>D</w:t>
      </w:r>
      <w:r>
        <w:rPr>
          <w:rFonts w:ascii="Times New Roman" w:hAnsi="Times New Roman"/>
          <w:color w:val="000000"/>
        </w:rPr>
        <w:t xml:space="preserve"> as part of the facility’s regular rate of reimbursement, when items are required by the member.</w:t>
      </w:r>
    </w:p>
    <w:p w14:paraId="70C4623A" w14:textId="77777777" w:rsidR="00B1154E" w:rsidRDefault="00B1154E">
      <w:pPr>
        <w:rPr>
          <w:rFonts w:ascii="Times New Roman" w:hAnsi="Times New Roman"/>
          <w:color w:val="000000"/>
        </w:rPr>
      </w:pPr>
    </w:p>
    <w:p w14:paraId="70C4623B" w14:textId="77777777" w:rsidR="00C60472" w:rsidRDefault="00B1154E">
      <w:pPr>
        <w:rPr>
          <w:rFonts w:ascii="Times New Roman" w:hAnsi="Times New Roman"/>
          <w:color w:val="000000"/>
        </w:rPr>
      </w:pPr>
      <w:r>
        <w:rPr>
          <w:rFonts w:ascii="Times New Roman" w:hAnsi="Times New Roman"/>
          <w:color w:val="000000"/>
        </w:rPr>
        <w:t>Facilities that serve a special group of disabled members are expected to furnish that equipment which is normally used in their care (e.g. children's wheelchairs) as a part of their reimbursement rate.</w:t>
      </w:r>
    </w:p>
    <w:p w14:paraId="70C4623C" w14:textId="77777777" w:rsidR="00B1154E" w:rsidRDefault="00B1154E">
      <w:pPr>
        <w:rPr>
          <w:rFonts w:ascii="Times New Roman" w:hAnsi="Times New Roman"/>
          <w:color w:val="000000"/>
        </w:rPr>
      </w:pPr>
    </w:p>
    <w:p w14:paraId="70C4623D" w14:textId="77777777" w:rsidR="00B1154E" w:rsidRDefault="00B1154E">
      <w:pPr>
        <w:rPr>
          <w:rFonts w:ascii="Times New Roman" w:hAnsi="Times New Roman"/>
          <w:color w:val="000000"/>
        </w:rPr>
      </w:pPr>
      <w:r>
        <w:rPr>
          <w:rFonts w:ascii="Times New Roman" w:hAnsi="Times New Roman"/>
          <w:color w:val="000000"/>
        </w:rPr>
        <w:t>Neither the facility nor the supplier may bill for the following items:</w:t>
      </w:r>
    </w:p>
    <w:p w14:paraId="70C4623E" w14:textId="77777777" w:rsidR="00B1154E" w:rsidRDefault="00B1154E">
      <w:pPr>
        <w:pStyle w:val="Footer"/>
        <w:tabs>
          <w:tab w:val="clear" w:pos="4320"/>
          <w:tab w:val="clear" w:pos="8640"/>
        </w:tabs>
        <w:rPr>
          <w:rFonts w:ascii="Times New Roman" w:hAnsi="Times New Roman"/>
          <w:color w:val="000000"/>
        </w:rPr>
      </w:pPr>
    </w:p>
    <w:p w14:paraId="70C4623F" w14:textId="77777777" w:rsidR="00B1154E" w:rsidRDefault="00B1154E">
      <w:pPr>
        <w:ind w:left="720" w:hanging="720"/>
        <w:rPr>
          <w:rFonts w:ascii="Times New Roman" w:hAnsi="Times New Roman"/>
          <w:color w:val="000000"/>
        </w:rPr>
      </w:pPr>
      <w:r>
        <w:rPr>
          <w:rFonts w:ascii="Times New Roman" w:hAnsi="Times New Roman"/>
          <w:color w:val="000000"/>
        </w:rPr>
        <w:t xml:space="preserve"> 1.</w:t>
      </w:r>
      <w:r>
        <w:rPr>
          <w:rFonts w:ascii="Times New Roman" w:hAnsi="Times New Roman"/>
          <w:color w:val="000000"/>
        </w:rPr>
        <w:tab/>
        <w:t>Alcohol, swabs and rubbing</w:t>
      </w:r>
    </w:p>
    <w:p w14:paraId="70C46240" w14:textId="77777777" w:rsidR="00B1154E" w:rsidRDefault="00B1154E">
      <w:pPr>
        <w:ind w:left="720" w:hanging="720"/>
        <w:rPr>
          <w:rFonts w:ascii="Times New Roman" w:hAnsi="Times New Roman"/>
          <w:color w:val="000000"/>
          <w:szCs w:val="21"/>
        </w:rPr>
      </w:pPr>
      <w:r>
        <w:rPr>
          <w:rFonts w:ascii="Times New Roman" w:hAnsi="Times New Roman"/>
          <w:color w:val="000000"/>
        </w:rPr>
        <w:t xml:space="preserve"> 2.</w:t>
      </w:r>
      <w:r>
        <w:rPr>
          <w:rFonts w:ascii="Times New Roman" w:hAnsi="Times New Roman"/>
          <w:color w:val="000000"/>
        </w:rPr>
        <w:tab/>
      </w:r>
      <w:r>
        <w:rPr>
          <w:rFonts w:ascii="Times New Roman" w:hAnsi="Times New Roman"/>
          <w:color w:val="000000"/>
          <w:szCs w:val="21"/>
        </w:rPr>
        <w:t>Analgesics, non-prescription including:</w:t>
      </w:r>
      <w:r w:rsidR="00B0795B">
        <w:rPr>
          <w:rFonts w:ascii="Times New Roman" w:hAnsi="Times New Roman"/>
          <w:color w:val="000000"/>
          <w:szCs w:val="21"/>
        </w:rPr>
        <w:t xml:space="preserve"> </w:t>
      </w:r>
      <w:r>
        <w:rPr>
          <w:rFonts w:ascii="Times New Roman" w:hAnsi="Times New Roman"/>
          <w:color w:val="000000"/>
          <w:szCs w:val="21"/>
        </w:rPr>
        <w:t>aspirin: plain, buffered and coated, suppositories; acetaminophen: tablets, liquids and suppositories.</w:t>
      </w:r>
    </w:p>
    <w:p w14:paraId="70C46241" w14:textId="77777777" w:rsidR="00B1154E" w:rsidRDefault="00B1154E">
      <w:pPr>
        <w:ind w:left="720" w:hanging="720"/>
        <w:rPr>
          <w:rFonts w:ascii="Times New Roman" w:hAnsi="Times New Roman"/>
          <w:color w:val="000000"/>
          <w:szCs w:val="21"/>
        </w:rPr>
      </w:pPr>
      <w:r>
        <w:rPr>
          <w:rFonts w:ascii="Times New Roman" w:hAnsi="Times New Roman"/>
          <w:color w:val="000000"/>
        </w:rPr>
        <w:t xml:space="preserve"> 3.</w:t>
      </w:r>
      <w:r>
        <w:rPr>
          <w:rFonts w:ascii="Times New Roman" w:hAnsi="Times New Roman"/>
          <w:color w:val="000000"/>
        </w:rPr>
        <w:tab/>
      </w:r>
      <w:r>
        <w:rPr>
          <w:rFonts w:ascii="Times New Roman" w:hAnsi="Times New Roman"/>
          <w:color w:val="000000"/>
          <w:szCs w:val="21"/>
        </w:rPr>
        <w:t>Antacids, non-prescription including: Aluminum/magnesium hydroxide (ex.</w:t>
      </w:r>
      <w:r w:rsidR="00B0795B">
        <w:rPr>
          <w:rFonts w:ascii="Times New Roman" w:hAnsi="Times New Roman"/>
          <w:color w:val="000000"/>
          <w:szCs w:val="21"/>
        </w:rPr>
        <w:t xml:space="preserve"> </w:t>
      </w:r>
      <w:r>
        <w:rPr>
          <w:rFonts w:ascii="Times New Roman" w:hAnsi="Times New Roman"/>
          <w:color w:val="000000"/>
          <w:szCs w:val="21"/>
        </w:rPr>
        <w:t>Maalox); Aluminum/magnesium hydroxide with simethicone (ex.</w:t>
      </w:r>
      <w:r w:rsidR="00B0795B">
        <w:rPr>
          <w:rFonts w:ascii="Times New Roman" w:hAnsi="Times New Roman"/>
          <w:color w:val="000000"/>
          <w:szCs w:val="21"/>
        </w:rPr>
        <w:t xml:space="preserve"> </w:t>
      </w:r>
      <w:r>
        <w:rPr>
          <w:rFonts w:ascii="Times New Roman" w:hAnsi="Times New Roman"/>
          <w:color w:val="000000"/>
          <w:szCs w:val="21"/>
        </w:rPr>
        <w:t>Mylanta, Maalox Plus); Calcium carbonate tablets (ex. Tums); Calcium carbonate/ magnesium hydroxide tablets (ex. Rolaids)</w:t>
      </w:r>
    </w:p>
    <w:p w14:paraId="70C46242" w14:textId="77777777" w:rsidR="00B1154E" w:rsidRDefault="00B1154E">
      <w:pPr>
        <w:ind w:left="720" w:hanging="720"/>
        <w:rPr>
          <w:rFonts w:ascii="Times New Roman" w:hAnsi="Times New Roman"/>
          <w:color w:val="000000"/>
        </w:rPr>
      </w:pPr>
      <w:r>
        <w:rPr>
          <w:rFonts w:ascii="Times New Roman" w:hAnsi="Times New Roman"/>
          <w:color w:val="000000"/>
        </w:rPr>
        <w:t xml:space="preserve"> 4.</w:t>
      </w:r>
      <w:r>
        <w:rPr>
          <w:rFonts w:ascii="Times New Roman" w:hAnsi="Times New Roman"/>
          <w:color w:val="000000"/>
        </w:rPr>
        <w:tab/>
        <w:t>Alternating pressure pads, air mattresses, "Egg Crate" mattresses, gel mattresses</w:t>
      </w:r>
    </w:p>
    <w:p w14:paraId="70C46243" w14:textId="77777777" w:rsidR="00B1154E" w:rsidRDefault="00B1154E">
      <w:pPr>
        <w:tabs>
          <w:tab w:val="left" w:pos="0"/>
        </w:tabs>
        <w:ind w:left="720" w:hanging="720"/>
        <w:rPr>
          <w:rFonts w:ascii="Times New Roman" w:hAnsi="Times New Roman"/>
          <w:color w:val="000000"/>
        </w:rPr>
      </w:pPr>
      <w:r>
        <w:rPr>
          <w:rFonts w:ascii="Times New Roman" w:hAnsi="Times New Roman"/>
          <w:color w:val="000000"/>
        </w:rPr>
        <w:t xml:space="preserve"> 5.</w:t>
      </w:r>
      <w:r>
        <w:rPr>
          <w:rFonts w:ascii="Times New Roman" w:hAnsi="Times New Roman"/>
          <w:color w:val="000000"/>
        </w:rPr>
        <w:tab/>
        <w:t>Applicators</w:t>
      </w:r>
    </w:p>
    <w:p w14:paraId="70C46244" w14:textId="77777777" w:rsidR="00B1154E" w:rsidRDefault="00B1154E">
      <w:pPr>
        <w:tabs>
          <w:tab w:val="left" w:pos="0"/>
        </w:tabs>
        <w:ind w:left="720" w:hanging="720"/>
        <w:rPr>
          <w:rFonts w:ascii="Times New Roman" w:hAnsi="Times New Roman"/>
          <w:color w:val="000000"/>
        </w:rPr>
      </w:pPr>
      <w:r>
        <w:rPr>
          <w:rFonts w:ascii="Times New Roman" w:hAnsi="Times New Roman"/>
          <w:color w:val="000000"/>
        </w:rPr>
        <w:t xml:space="preserve"> 6.</w:t>
      </w:r>
      <w:r>
        <w:rPr>
          <w:rFonts w:ascii="Times New Roman" w:hAnsi="Times New Roman"/>
          <w:color w:val="000000"/>
        </w:rPr>
        <w:tab/>
        <w:t>Bandages</w:t>
      </w:r>
    </w:p>
    <w:p w14:paraId="70C46245" w14:textId="77777777" w:rsidR="00B1154E" w:rsidRDefault="00B1154E">
      <w:pPr>
        <w:ind w:left="720" w:hanging="720"/>
        <w:rPr>
          <w:rFonts w:ascii="Times New Roman" w:hAnsi="Times New Roman"/>
          <w:color w:val="000000"/>
        </w:rPr>
      </w:pPr>
      <w:r>
        <w:rPr>
          <w:rFonts w:ascii="Times New Roman" w:hAnsi="Times New Roman"/>
          <w:color w:val="000000"/>
        </w:rPr>
        <w:t xml:space="preserve"> 7.</w:t>
      </w:r>
      <w:r>
        <w:rPr>
          <w:rFonts w:ascii="Times New Roman" w:hAnsi="Times New Roman"/>
          <w:color w:val="000000"/>
        </w:rPr>
        <w:tab/>
        <w:t>Bandaids</w:t>
      </w:r>
    </w:p>
    <w:p w14:paraId="70C46246" w14:textId="77777777" w:rsidR="00B1154E" w:rsidRDefault="00B1154E">
      <w:pPr>
        <w:ind w:left="720" w:hanging="720"/>
        <w:rPr>
          <w:rFonts w:ascii="Times New Roman" w:hAnsi="Times New Roman"/>
          <w:color w:val="000000"/>
        </w:rPr>
      </w:pPr>
      <w:r>
        <w:rPr>
          <w:rFonts w:ascii="Times New Roman" w:hAnsi="Times New Roman"/>
          <w:color w:val="000000"/>
        </w:rPr>
        <w:t xml:space="preserve"> 8.</w:t>
      </w:r>
      <w:r>
        <w:rPr>
          <w:rFonts w:ascii="Times New Roman" w:hAnsi="Times New Roman"/>
          <w:color w:val="000000"/>
        </w:rPr>
        <w:tab/>
        <w:t>Basins</w:t>
      </w:r>
    </w:p>
    <w:p w14:paraId="70C46247" w14:textId="77777777" w:rsidR="00B1154E" w:rsidRDefault="00B1154E">
      <w:pPr>
        <w:ind w:left="720" w:hanging="720"/>
        <w:rPr>
          <w:rFonts w:ascii="Times New Roman" w:hAnsi="Times New Roman"/>
          <w:color w:val="000000"/>
        </w:rPr>
      </w:pPr>
      <w:r>
        <w:rPr>
          <w:rFonts w:ascii="Times New Roman" w:hAnsi="Times New Roman"/>
          <w:color w:val="000000"/>
        </w:rPr>
        <w:t xml:space="preserve"> 9.</w:t>
      </w:r>
      <w:r>
        <w:rPr>
          <w:rFonts w:ascii="Times New Roman" w:hAnsi="Times New Roman"/>
          <w:color w:val="000000"/>
        </w:rPr>
        <w:tab/>
        <w:t>Beds (standard hospital type, not therapy beds)</w:t>
      </w:r>
    </w:p>
    <w:p w14:paraId="70C46248" w14:textId="77777777" w:rsidR="00B1154E" w:rsidRDefault="00B1154E">
      <w:pPr>
        <w:ind w:left="720" w:hanging="720"/>
        <w:rPr>
          <w:rFonts w:ascii="Times New Roman" w:hAnsi="Times New Roman"/>
          <w:color w:val="000000"/>
        </w:rPr>
      </w:pPr>
      <w:r>
        <w:rPr>
          <w:rFonts w:ascii="Times New Roman" w:hAnsi="Times New Roman"/>
          <w:color w:val="000000"/>
        </w:rPr>
        <w:t>10.</w:t>
      </w:r>
      <w:r>
        <w:rPr>
          <w:rFonts w:ascii="Times New Roman" w:hAnsi="Times New Roman"/>
          <w:color w:val="000000"/>
        </w:rPr>
        <w:tab/>
        <w:t>Bed pans</w:t>
      </w:r>
    </w:p>
    <w:p w14:paraId="70C46249" w14:textId="77777777" w:rsidR="00B1154E" w:rsidRDefault="00B1154E">
      <w:pPr>
        <w:ind w:left="720" w:hanging="720"/>
        <w:rPr>
          <w:rFonts w:ascii="Times New Roman" w:hAnsi="Times New Roman"/>
          <w:color w:val="000000"/>
        </w:rPr>
      </w:pPr>
      <w:r>
        <w:rPr>
          <w:rFonts w:ascii="Times New Roman" w:hAnsi="Times New Roman"/>
          <w:color w:val="000000"/>
        </w:rPr>
        <w:t>11.</w:t>
      </w:r>
      <w:r>
        <w:rPr>
          <w:rFonts w:ascii="Times New Roman" w:hAnsi="Times New Roman"/>
          <w:color w:val="000000"/>
        </w:rPr>
        <w:tab/>
        <w:t>Bed rails</w:t>
      </w:r>
    </w:p>
    <w:p w14:paraId="70C4624A" w14:textId="77777777" w:rsidR="00B1154E" w:rsidRDefault="00B1154E">
      <w:pPr>
        <w:ind w:left="720" w:hanging="720"/>
        <w:rPr>
          <w:rFonts w:ascii="Times New Roman" w:hAnsi="Times New Roman"/>
          <w:color w:val="000000"/>
        </w:rPr>
      </w:pPr>
      <w:r>
        <w:rPr>
          <w:rFonts w:ascii="Times New Roman" w:hAnsi="Times New Roman"/>
          <w:color w:val="000000"/>
        </w:rPr>
        <w:t>12.</w:t>
      </w:r>
      <w:r>
        <w:rPr>
          <w:rFonts w:ascii="Times New Roman" w:hAnsi="Times New Roman"/>
          <w:color w:val="000000"/>
        </w:rPr>
        <w:tab/>
        <w:t>Blood pressure equipment</w:t>
      </w:r>
    </w:p>
    <w:p w14:paraId="70C4624B" w14:textId="77777777" w:rsidR="00B1154E" w:rsidRDefault="00B1154E">
      <w:pPr>
        <w:ind w:left="720" w:hanging="720"/>
        <w:rPr>
          <w:rFonts w:ascii="Times New Roman" w:hAnsi="Times New Roman"/>
          <w:color w:val="000000"/>
        </w:rPr>
      </w:pPr>
      <w:r>
        <w:rPr>
          <w:rFonts w:ascii="Times New Roman" w:hAnsi="Times New Roman"/>
          <w:color w:val="000000"/>
        </w:rPr>
        <w:t>13.</w:t>
      </w:r>
      <w:r>
        <w:rPr>
          <w:rFonts w:ascii="Times New Roman" w:hAnsi="Times New Roman"/>
          <w:color w:val="000000"/>
        </w:rPr>
        <w:tab/>
        <w:t>Bottles (water)</w:t>
      </w:r>
    </w:p>
    <w:p w14:paraId="70C4624C" w14:textId="77777777" w:rsidR="00B1154E" w:rsidRDefault="00B1154E">
      <w:pPr>
        <w:ind w:left="720" w:hanging="720"/>
        <w:rPr>
          <w:rFonts w:ascii="Times New Roman" w:hAnsi="Times New Roman"/>
          <w:color w:val="000000"/>
        </w:rPr>
      </w:pPr>
      <w:r>
        <w:rPr>
          <w:rFonts w:ascii="Times New Roman" w:hAnsi="Times New Roman"/>
          <w:color w:val="000000"/>
        </w:rPr>
        <w:t>14.</w:t>
      </w:r>
      <w:r>
        <w:rPr>
          <w:rFonts w:ascii="Times New Roman" w:hAnsi="Times New Roman"/>
          <w:color w:val="000000"/>
        </w:rPr>
        <w:tab/>
        <w:t>Canes</w:t>
      </w:r>
    </w:p>
    <w:p w14:paraId="70C4624D" w14:textId="77777777" w:rsidR="00B1154E" w:rsidRDefault="00B1154E">
      <w:pPr>
        <w:ind w:left="720" w:hanging="720"/>
        <w:rPr>
          <w:rFonts w:ascii="Times New Roman" w:hAnsi="Times New Roman"/>
          <w:color w:val="000000"/>
        </w:rPr>
      </w:pPr>
      <w:r>
        <w:rPr>
          <w:rFonts w:ascii="Times New Roman" w:hAnsi="Times New Roman"/>
          <w:color w:val="000000"/>
        </w:rPr>
        <w:t>15.</w:t>
      </w:r>
      <w:r>
        <w:rPr>
          <w:rFonts w:ascii="Times New Roman" w:hAnsi="Times New Roman"/>
          <w:color w:val="000000"/>
        </w:rPr>
        <w:tab/>
        <w:t>Calcium supplements, non-prescription (ex. Tums, Oscal)</w:t>
      </w:r>
    </w:p>
    <w:p w14:paraId="70C4624E" w14:textId="77777777" w:rsidR="00B1154E" w:rsidRDefault="00B1154E">
      <w:pPr>
        <w:ind w:left="720" w:hanging="720"/>
        <w:rPr>
          <w:rFonts w:ascii="Times New Roman" w:hAnsi="Times New Roman"/>
          <w:color w:val="000000"/>
        </w:rPr>
      </w:pPr>
      <w:r>
        <w:rPr>
          <w:rFonts w:ascii="Times New Roman" w:hAnsi="Times New Roman"/>
          <w:color w:val="000000"/>
        </w:rPr>
        <w:t>16.</w:t>
      </w:r>
      <w:r>
        <w:rPr>
          <w:rFonts w:ascii="Times New Roman" w:hAnsi="Times New Roman"/>
          <w:color w:val="000000"/>
        </w:rPr>
        <w:tab/>
        <w:t>Catheters</w:t>
      </w:r>
    </w:p>
    <w:p w14:paraId="70C4624F" w14:textId="77777777" w:rsidR="00B1154E" w:rsidRDefault="00B1154E">
      <w:pPr>
        <w:ind w:left="720" w:hanging="720"/>
        <w:rPr>
          <w:rFonts w:ascii="Times New Roman" w:hAnsi="Times New Roman"/>
          <w:color w:val="000000"/>
        </w:rPr>
      </w:pPr>
      <w:r>
        <w:rPr>
          <w:rFonts w:ascii="Times New Roman" w:hAnsi="Times New Roman"/>
          <w:color w:val="000000"/>
        </w:rPr>
        <w:t>17.</w:t>
      </w:r>
      <w:r>
        <w:rPr>
          <w:rFonts w:ascii="Times New Roman" w:hAnsi="Times New Roman"/>
          <w:color w:val="000000"/>
        </w:rPr>
        <w:tab/>
        <w:t>Catheter trays (disposable)</w:t>
      </w:r>
    </w:p>
    <w:p w14:paraId="70C46250" w14:textId="77777777" w:rsidR="00B1154E" w:rsidRDefault="00B1154E">
      <w:pPr>
        <w:ind w:left="720" w:hanging="720"/>
        <w:rPr>
          <w:rFonts w:ascii="Times New Roman" w:hAnsi="Times New Roman"/>
          <w:color w:val="000000"/>
        </w:rPr>
      </w:pPr>
      <w:r>
        <w:rPr>
          <w:rFonts w:ascii="Times New Roman" w:hAnsi="Times New Roman"/>
          <w:color w:val="000000"/>
        </w:rPr>
        <w:t>18.</w:t>
      </w:r>
      <w:r>
        <w:rPr>
          <w:rFonts w:ascii="Times New Roman" w:hAnsi="Times New Roman"/>
          <w:color w:val="000000"/>
        </w:rPr>
        <w:tab/>
        <w:t>Chairs (standard and geriatric)</w:t>
      </w:r>
    </w:p>
    <w:p w14:paraId="70C46251" w14:textId="77777777" w:rsidR="00B1154E" w:rsidRDefault="00B1154E">
      <w:pPr>
        <w:ind w:left="720" w:hanging="720"/>
        <w:rPr>
          <w:rFonts w:ascii="Times New Roman" w:hAnsi="Times New Roman"/>
          <w:color w:val="000000"/>
        </w:rPr>
      </w:pPr>
      <w:r>
        <w:rPr>
          <w:rFonts w:ascii="Times New Roman" w:hAnsi="Times New Roman"/>
          <w:color w:val="000000"/>
        </w:rPr>
        <w:t>19.</w:t>
      </w:r>
      <w:r>
        <w:rPr>
          <w:rFonts w:ascii="Times New Roman" w:hAnsi="Times New Roman"/>
          <w:color w:val="000000"/>
        </w:rPr>
        <w:tab/>
        <w:t>Combs</w:t>
      </w:r>
    </w:p>
    <w:p w14:paraId="70C46252" w14:textId="77777777" w:rsidR="00B1154E" w:rsidRDefault="00B1154E">
      <w:pPr>
        <w:ind w:left="720" w:hanging="720"/>
        <w:rPr>
          <w:rFonts w:ascii="Times New Roman" w:hAnsi="Times New Roman"/>
          <w:color w:val="000000"/>
        </w:rPr>
      </w:pPr>
      <w:r>
        <w:rPr>
          <w:rFonts w:ascii="Times New Roman" w:hAnsi="Times New Roman"/>
          <w:color w:val="000000"/>
        </w:rPr>
        <w:t>20.</w:t>
      </w:r>
      <w:r>
        <w:rPr>
          <w:rFonts w:ascii="Times New Roman" w:hAnsi="Times New Roman"/>
          <w:color w:val="000000"/>
        </w:rPr>
        <w:tab/>
        <w:t>Commodes</w:t>
      </w:r>
    </w:p>
    <w:p w14:paraId="70C46253" w14:textId="77777777" w:rsidR="00B1154E" w:rsidRDefault="00B1154E">
      <w:pPr>
        <w:ind w:left="720" w:hanging="720"/>
        <w:rPr>
          <w:rFonts w:ascii="Times New Roman" w:hAnsi="Times New Roman"/>
          <w:color w:val="000000"/>
        </w:rPr>
      </w:pPr>
      <w:r>
        <w:rPr>
          <w:rFonts w:ascii="Times New Roman" w:hAnsi="Times New Roman"/>
          <w:color w:val="000000"/>
        </w:rPr>
        <w:t>21.</w:t>
      </w:r>
      <w:r>
        <w:rPr>
          <w:rFonts w:ascii="Times New Roman" w:hAnsi="Times New Roman"/>
          <w:color w:val="000000"/>
        </w:rPr>
        <w:tab/>
        <w:t>Corner chair</w:t>
      </w:r>
    </w:p>
    <w:p w14:paraId="70C46254" w14:textId="77777777" w:rsidR="00B1154E" w:rsidRDefault="00B1154E">
      <w:pPr>
        <w:ind w:left="720" w:hanging="720"/>
        <w:rPr>
          <w:rFonts w:ascii="Times New Roman" w:hAnsi="Times New Roman"/>
          <w:color w:val="000000"/>
        </w:rPr>
      </w:pPr>
      <w:r>
        <w:rPr>
          <w:rFonts w:ascii="Times New Roman" w:hAnsi="Times New Roman"/>
          <w:color w:val="000000"/>
        </w:rPr>
        <w:t>22.</w:t>
      </w:r>
      <w:r>
        <w:rPr>
          <w:rFonts w:ascii="Times New Roman" w:hAnsi="Times New Roman"/>
          <w:color w:val="000000"/>
        </w:rPr>
        <w:tab/>
        <w:t>Cotton</w:t>
      </w:r>
    </w:p>
    <w:p w14:paraId="70C46255" w14:textId="77777777" w:rsidR="00B1154E" w:rsidRDefault="00B1154E">
      <w:pPr>
        <w:rPr>
          <w:rFonts w:ascii="Times New Roman" w:hAnsi="Times New Roman"/>
          <w:color w:val="000000"/>
          <w:szCs w:val="21"/>
        </w:rPr>
      </w:pPr>
      <w:r>
        <w:rPr>
          <w:rFonts w:ascii="Times New Roman" w:hAnsi="Times New Roman"/>
          <w:color w:val="000000"/>
        </w:rPr>
        <w:t>23.</w:t>
      </w:r>
      <w:r>
        <w:rPr>
          <w:rFonts w:ascii="Times New Roman" w:hAnsi="Times New Roman"/>
          <w:color w:val="000000"/>
        </w:rPr>
        <w:tab/>
      </w:r>
      <w:r>
        <w:rPr>
          <w:rFonts w:ascii="Times New Roman" w:hAnsi="Times New Roman"/>
          <w:color w:val="000000"/>
          <w:szCs w:val="21"/>
        </w:rPr>
        <w:t>Cough syrup and expectorants, all non-prescription brands</w:t>
      </w:r>
    </w:p>
    <w:p w14:paraId="70C46256" w14:textId="77777777" w:rsidR="00B1154E" w:rsidRDefault="00B1154E">
      <w:pPr>
        <w:ind w:left="720" w:hanging="720"/>
        <w:rPr>
          <w:rFonts w:ascii="Times New Roman" w:hAnsi="Times New Roman"/>
          <w:color w:val="000000"/>
        </w:rPr>
      </w:pPr>
      <w:r>
        <w:rPr>
          <w:rFonts w:ascii="Times New Roman" w:hAnsi="Times New Roman"/>
          <w:color w:val="000000"/>
        </w:rPr>
        <w:t>24.</w:t>
      </w:r>
      <w:r>
        <w:rPr>
          <w:rFonts w:ascii="Times New Roman" w:hAnsi="Times New Roman"/>
          <w:color w:val="000000"/>
        </w:rPr>
        <w:tab/>
        <w:t>Crutches</w:t>
      </w:r>
    </w:p>
    <w:p w14:paraId="70C46257" w14:textId="77777777" w:rsidR="00B1154E" w:rsidRDefault="00B1154E">
      <w:pPr>
        <w:ind w:left="720" w:hanging="720"/>
        <w:rPr>
          <w:rFonts w:ascii="Times New Roman" w:hAnsi="Times New Roman"/>
          <w:color w:val="000000"/>
        </w:rPr>
      </w:pPr>
      <w:r>
        <w:rPr>
          <w:rFonts w:ascii="Times New Roman" w:hAnsi="Times New Roman"/>
          <w:color w:val="000000"/>
        </w:rPr>
        <w:t>25.</w:t>
      </w:r>
      <w:r>
        <w:rPr>
          <w:rFonts w:ascii="Times New Roman" w:hAnsi="Times New Roman"/>
          <w:color w:val="000000"/>
        </w:rPr>
        <w:tab/>
        <w:t>Cushions (e.g., comfort rings)</w:t>
      </w:r>
    </w:p>
    <w:p w14:paraId="70C46258" w14:textId="77777777" w:rsidR="00B1154E" w:rsidRDefault="00B1154E">
      <w:pPr>
        <w:ind w:left="720" w:hanging="720"/>
        <w:rPr>
          <w:rFonts w:ascii="Times New Roman" w:hAnsi="Times New Roman"/>
          <w:color w:val="000000"/>
        </w:rPr>
      </w:pPr>
      <w:r>
        <w:rPr>
          <w:rFonts w:ascii="Times New Roman" w:hAnsi="Times New Roman"/>
          <w:color w:val="000000"/>
        </w:rPr>
        <w:t>26.</w:t>
      </w:r>
      <w:r>
        <w:rPr>
          <w:rFonts w:ascii="Times New Roman" w:hAnsi="Times New Roman"/>
          <w:color w:val="000000"/>
        </w:rPr>
        <w:tab/>
        <w:t>Dietary supplements</w:t>
      </w:r>
    </w:p>
    <w:p w14:paraId="70C46259" w14:textId="77777777" w:rsidR="00B1154E" w:rsidRDefault="00B1154E">
      <w:pPr>
        <w:ind w:left="720" w:hanging="720"/>
        <w:rPr>
          <w:rFonts w:ascii="Times New Roman" w:hAnsi="Times New Roman"/>
          <w:color w:val="000000"/>
        </w:rPr>
      </w:pPr>
      <w:r>
        <w:rPr>
          <w:rFonts w:ascii="Times New Roman" w:hAnsi="Times New Roman"/>
          <w:color w:val="000000"/>
        </w:rPr>
        <w:t>27.</w:t>
      </w:r>
      <w:r>
        <w:rPr>
          <w:rFonts w:ascii="Times New Roman" w:hAnsi="Times New Roman"/>
          <w:color w:val="000000"/>
        </w:rPr>
        <w:tab/>
        <w:t>Disinfectants</w:t>
      </w:r>
    </w:p>
    <w:p w14:paraId="70C4625A" w14:textId="77777777" w:rsidR="00B1154E" w:rsidRDefault="00B1154E">
      <w:pPr>
        <w:ind w:left="720" w:hanging="720"/>
        <w:rPr>
          <w:rFonts w:ascii="Times New Roman" w:hAnsi="Times New Roman"/>
          <w:color w:val="000000"/>
        </w:rPr>
      </w:pPr>
      <w:r>
        <w:rPr>
          <w:rFonts w:ascii="Times New Roman" w:hAnsi="Times New Roman"/>
          <w:color w:val="000000"/>
        </w:rPr>
        <w:t>28.</w:t>
      </w:r>
      <w:r>
        <w:rPr>
          <w:rFonts w:ascii="Times New Roman" w:hAnsi="Times New Roman"/>
          <w:color w:val="000000"/>
        </w:rPr>
        <w:tab/>
        <w:t>Douch trays (disposable)</w:t>
      </w:r>
    </w:p>
    <w:p w14:paraId="70C4625B" w14:textId="77777777" w:rsidR="00B1154E" w:rsidRDefault="00B1154E">
      <w:pPr>
        <w:ind w:left="720" w:hanging="720"/>
        <w:rPr>
          <w:rFonts w:ascii="Times New Roman" w:hAnsi="Times New Roman"/>
          <w:color w:val="000000"/>
        </w:rPr>
      </w:pPr>
      <w:r>
        <w:rPr>
          <w:rFonts w:ascii="Times New Roman" w:hAnsi="Times New Roman"/>
          <w:color w:val="000000"/>
        </w:rPr>
        <w:t>29.</w:t>
      </w:r>
      <w:r>
        <w:rPr>
          <w:rFonts w:ascii="Times New Roman" w:hAnsi="Times New Roman"/>
          <w:color w:val="000000"/>
        </w:rPr>
        <w:tab/>
        <w:t>Dressings</w:t>
      </w:r>
    </w:p>
    <w:p w14:paraId="70C4625C" w14:textId="77777777" w:rsidR="00B1154E" w:rsidRDefault="00B1154E">
      <w:pPr>
        <w:ind w:left="720" w:hanging="720"/>
        <w:rPr>
          <w:rFonts w:ascii="Times New Roman" w:hAnsi="Times New Roman"/>
          <w:color w:val="000000"/>
        </w:rPr>
      </w:pPr>
      <w:r>
        <w:rPr>
          <w:rFonts w:ascii="Times New Roman" w:hAnsi="Times New Roman"/>
          <w:color w:val="000000"/>
        </w:rPr>
        <w:t>30.</w:t>
      </w:r>
      <w:r>
        <w:rPr>
          <w:rFonts w:ascii="Times New Roman" w:hAnsi="Times New Roman"/>
          <w:color w:val="000000"/>
        </w:rPr>
        <w:tab/>
        <w:t>Enema equipment</w:t>
      </w:r>
    </w:p>
    <w:p w14:paraId="70C4625D" w14:textId="77777777" w:rsidR="00B1154E" w:rsidRDefault="00B1154E">
      <w:pPr>
        <w:rPr>
          <w:rFonts w:ascii="Times New Roman" w:hAnsi="Times New Roman"/>
          <w:color w:val="000000"/>
        </w:rPr>
      </w:pPr>
      <w:r>
        <w:rPr>
          <w:rFonts w:ascii="Times New Roman" w:hAnsi="Times New Roman"/>
          <w:color w:val="000000"/>
        </w:rPr>
        <w:t>31.</w:t>
      </w:r>
      <w:r>
        <w:rPr>
          <w:rFonts w:ascii="Times New Roman" w:hAnsi="Times New Roman"/>
          <w:color w:val="000000"/>
        </w:rPr>
        <w:tab/>
      </w:r>
      <w:r>
        <w:rPr>
          <w:rFonts w:ascii="Times New Roman" w:hAnsi="Times New Roman"/>
          <w:color w:val="000000"/>
          <w:szCs w:val="21"/>
        </w:rPr>
        <w:t>Enteral feeding, supplies and equipment</w:t>
      </w:r>
    </w:p>
    <w:p w14:paraId="70C4625E" w14:textId="77777777" w:rsidR="00B1154E" w:rsidRDefault="00B1154E">
      <w:pPr>
        <w:ind w:left="720" w:hanging="720"/>
        <w:rPr>
          <w:rFonts w:ascii="Times New Roman" w:hAnsi="Times New Roman"/>
          <w:color w:val="000000"/>
        </w:rPr>
      </w:pPr>
      <w:r>
        <w:rPr>
          <w:rFonts w:ascii="Times New Roman" w:hAnsi="Times New Roman"/>
          <w:color w:val="000000"/>
        </w:rPr>
        <w:t>32.</w:t>
      </w:r>
      <w:r>
        <w:rPr>
          <w:rFonts w:ascii="Times New Roman" w:hAnsi="Times New Roman"/>
          <w:color w:val="000000"/>
        </w:rPr>
        <w:tab/>
        <w:t>Facility deodorants</w:t>
      </w:r>
    </w:p>
    <w:p w14:paraId="70C4625F" w14:textId="77777777" w:rsidR="00B1154E" w:rsidRDefault="00B1154E">
      <w:pPr>
        <w:ind w:left="720" w:hanging="720"/>
        <w:rPr>
          <w:rFonts w:ascii="Times New Roman" w:hAnsi="Times New Roman"/>
          <w:color w:val="000000"/>
        </w:rPr>
      </w:pPr>
      <w:r>
        <w:rPr>
          <w:rFonts w:ascii="Times New Roman" w:hAnsi="Times New Roman"/>
          <w:color w:val="000000"/>
        </w:rPr>
        <w:t>33.</w:t>
      </w:r>
      <w:r>
        <w:rPr>
          <w:rFonts w:ascii="Times New Roman" w:hAnsi="Times New Roman"/>
          <w:color w:val="000000"/>
        </w:rPr>
        <w:tab/>
        <w:t>Gauze bandages (sterile or non-sterile)</w:t>
      </w:r>
    </w:p>
    <w:p w14:paraId="70C46260" w14:textId="77777777" w:rsidR="00B1154E" w:rsidRDefault="00B1154E">
      <w:pPr>
        <w:ind w:left="720" w:hanging="720"/>
        <w:rPr>
          <w:rFonts w:ascii="Times New Roman" w:hAnsi="Times New Roman"/>
          <w:color w:val="000000"/>
        </w:rPr>
      </w:pPr>
      <w:r>
        <w:rPr>
          <w:rFonts w:ascii="Times New Roman" w:hAnsi="Times New Roman"/>
          <w:color w:val="000000"/>
        </w:rPr>
        <w:lastRenderedPageBreak/>
        <w:t>34.</w:t>
      </w:r>
      <w:r>
        <w:rPr>
          <w:rFonts w:ascii="Times New Roman" w:hAnsi="Times New Roman"/>
          <w:color w:val="000000"/>
        </w:rPr>
        <w:tab/>
        <w:t>General services such as administration of oxygen and related medications, hand feeding, incontinency care, tray service, and enemas</w:t>
      </w:r>
    </w:p>
    <w:p w14:paraId="70C46261" w14:textId="77777777" w:rsidR="00B1154E" w:rsidRDefault="00B1154E">
      <w:pPr>
        <w:ind w:left="720" w:hanging="720"/>
        <w:rPr>
          <w:rFonts w:ascii="Times New Roman" w:hAnsi="Times New Roman"/>
          <w:color w:val="000000"/>
        </w:rPr>
      </w:pPr>
      <w:r>
        <w:rPr>
          <w:rFonts w:ascii="Times New Roman" w:hAnsi="Times New Roman"/>
          <w:color w:val="000000"/>
        </w:rPr>
        <w:t>35.</w:t>
      </w:r>
      <w:r>
        <w:rPr>
          <w:rFonts w:ascii="Times New Roman" w:hAnsi="Times New Roman"/>
          <w:color w:val="000000"/>
        </w:rPr>
        <w:tab/>
        <w:t>Glucometers</w:t>
      </w:r>
    </w:p>
    <w:p w14:paraId="70C46262" w14:textId="77777777" w:rsidR="00B1154E" w:rsidRDefault="00B1154E">
      <w:pPr>
        <w:ind w:left="720" w:hanging="720"/>
        <w:rPr>
          <w:rFonts w:ascii="Times New Roman" w:hAnsi="Times New Roman"/>
          <w:color w:val="000000"/>
        </w:rPr>
      </w:pPr>
      <w:r>
        <w:rPr>
          <w:rFonts w:ascii="Times New Roman" w:hAnsi="Times New Roman"/>
          <w:color w:val="000000"/>
        </w:rPr>
        <w:t>36.</w:t>
      </w:r>
      <w:r>
        <w:rPr>
          <w:rFonts w:ascii="Times New Roman" w:hAnsi="Times New Roman"/>
          <w:color w:val="000000"/>
        </w:rPr>
        <w:tab/>
        <w:t>Gloves (sterile and unsterile)</w:t>
      </w:r>
    </w:p>
    <w:p w14:paraId="70C46263" w14:textId="77777777" w:rsidR="00B1154E" w:rsidRDefault="00B1154E">
      <w:pPr>
        <w:ind w:left="720" w:hanging="720"/>
        <w:rPr>
          <w:rFonts w:ascii="Times New Roman" w:hAnsi="Times New Roman"/>
          <w:color w:val="000000"/>
        </w:rPr>
      </w:pPr>
      <w:r>
        <w:rPr>
          <w:rFonts w:ascii="Times New Roman" w:hAnsi="Times New Roman"/>
          <w:color w:val="000000"/>
        </w:rPr>
        <w:t>37.</w:t>
      </w:r>
      <w:r>
        <w:rPr>
          <w:rFonts w:ascii="Times New Roman" w:hAnsi="Times New Roman"/>
          <w:color w:val="000000"/>
        </w:rPr>
        <w:tab/>
        <w:t>Gowns</w:t>
      </w:r>
    </w:p>
    <w:p w14:paraId="70C46264" w14:textId="77777777" w:rsidR="00B1154E" w:rsidRDefault="00B1154E">
      <w:pPr>
        <w:ind w:left="720" w:hanging="720"/>
        <w:rPr>
          <w:rFonts w:ascii="Times New Roman" w:hAnsi="Times New Roman"/>
          <w:color w:val="000000"/>
        </w:rPr>
      </w:pPr>
      <w:r>
        <w:rPr>
          <w:rFonts w:ascii="Times New Roman" w:hAnsi="Times New Roman"/>
          <w:color w:val="000000"/>
        </w:rPr>
        <w:t>38</w:t>
      </w:r>
      <w:r>
        <w:rPr>
          <w:rFonts w:ascii="Times New Roman" w:hAnsi="Times New Roman"/>
          <w:color w:val="000000"/>
        </w:rPr>
        <w:tab/>
        <w:t>Hemorrhoidal preparations</w:t>
      </w:r>
    </w:p>
    <w:p w14:paraId="70C46265" w14:textId="77777777" w:rsidR="00B1154E" w:rsidRDefault="00B1154E">
      <w:pPr>
        <w:ind w:left="720" w:hanging="720"/>
        <w:rPr>
          <w:rFonts w:ascii="Times New Roman" w:hAnsi="Times New Roman"/>
          <w:color w:val="000000"/>
        </w:rPr>
      </w:pPr>
      <w:r>
        <w:rPr>
          <w:rFonts w:ascii="Times New Roman" w:hAnsi="Times New Roman"/>
          <w:color w:val="000000"/>
        </w:rPr>
        <w:t>39.</w:t>
      </w:r>
      <w:r>
        <w:rPr>
          <w:rFonts w:ascii="Times New Roman" w:hAnsi="Times New Roman"/>
          <w:color w:val="000000"/>
        </w:rPr>
        <w:tab/>
        <w:t>Ice bags</w:t>
      </w:r>
    </w:p>
    <w:p w14:paraId="70C46266" w14:textId="77777777" w:rsidR="00B1154E" w:rsidRDefault="00B1154E">
      <w:pPr>
        <w:ind w:left="720" w:hanging="720"/>
        <w:rPr>
          <w:rFonts w:ascii="Times New Roman" w:hAnsi="Times New Roman"/>
          <w:color w:val="000000"/>
          <w:szCs w:val="21"/>
        </w:rPr>
      </w:pPr>
      <w:r>
        <w:rPr>
          <w:rFonts w:ascii="Times New Roman" w:hAnsi="Times New Roman"/>
          <w:color w:val="000000"/>
        </w:rPr>
        <w:t>40.</w:t>
      </w:r>
      <w:r>
        <w:rPr>
          <w:rFonts w:ascii="Times New Roman" w:hAnsi="Times New Roman"/>
          <w:color w:val="000000"/>
        </w:rPr>
        <w:tab/>
      </w:r>
      <w:r>
        <w:rPr>
          <w:rFonts w:ascii="Times New Roman" w:hAnsi="Times New Roman"/>
          <w:color w:val="000000"/>
          <w:szCs w:val="21"/>
        </w:rPr>
        <w:t>Incontinency supplies (full brief- all sizes; bedpad; undergarment liners, disposable or reusable; underpads)</w:t>
      </w:r>
    </w:p>
    <w:p w14:paraId="70C46267" w14:textId="77777777" w:rsidR="00B1154E" w:rsidRDefault="00B1154E">
      <w:pPr>
        <w:ind w:left="720" w:hanging="720"/>
        <w:rPr>
          <w:rFonts w:ascii="Times New Roman" w:hAnsi="Times New Roman"/>
          <w:color w:val="000000"/>
        </w:rPr>
      </w:pPr>
      <w:r>
        <w:rPr>
          <w:rFonts w:ascii="Times New Roman" w:hAnsi="Times New Roman"/>
          <w:color w:val="000000"/>
        </w:rPr>
        <w:t>41.</w:t>
      </w:r>
      <w:r>
        <w:rPr>
          <w:rFonts w:ascii="Times New Roman" w:hAnsi="Times New Roman"/>
          <w:color w:val="000000"/>
        </w:rPr>
        <w:tab/>
        <w:t>Iron supplements</w:t>
      </w:r>
    </w:p>
    <w:p w14:paraId="70C46268" w14:textId="77777777" w:rsidR="00B1154E" w:rsidRDefault="00B1154E">
      <w:pPr>
        <w:ind w:left="720" w:hanging="720"/>
        <w:rPr>
          <w:rFonts w:ascii="Times New Roman" w:hAnsi="Times New Roman"/>
          <w:color w:val="000000"/>
        </w:rPr>
      </w:pPr>
      <w:r>
        <w:rPr>
          <w:rFonts w:ascii="Times New Roman" w:hAnsi="Times New Roman"/>
          <w:color w:val="000000"/>
        </w:rPr>
        <w:t>42.</w:t>
      </w:r>
      <w:r>
        <w:rPr>
          <w:rFonts w:ascii="Times New Roman" w:hAnsi="Times New Roman"/>
          <w:color w:val="000000"/>
        </w:rPr>
        <w:tab/>
        <w:t>Irrigation trays</w:t>
      </w:r>
    </w:p>
    <w:p w14:paraId="70C46269" w14:textId="77777777" w:rsidR="00B1154E" w:rsidRDefault="00B1154E">
      <w:pPr>
        <w:ind w:left="720" w:hanging="720"/>
        <w:rPr>
          <w:rFonts w:ascii="Times New Roman" w:hAnsi="Times New Roman"/>
          <w:color w:val="000000"/>
        </w:rPr>
      </w:pPr>
      <w:r>
        <w:rPr>
          <w:rFonts w:ascii="Times New Roman" w:hAnsi="Times New Roman"/>
          <w:color w:val="000000"/>
        </w:rPr>
        <w:t>43.</w:t>
      </w:r>
      <w:r>
        <w:rPr>
          <w:rFonts w:ascii="Times New Roman" w:hAnsi="Times New Roman"/>
          <w:color w:val="000000"/>
        </w:rPr>
        <w:tab/>
        <w:t>Laundry services, personal (including supplies and equipment)</w:t>
      </w:r>
    </w:p>
    <w:p w14:paraId="70C4626A" w14:textId="77777777" w:rsidR="00B1154E" w:rsidRDefault="00B1154E">
      <w:pPr>
        <w:ind w:left="720" w:hanging="720"/>
        <w:rPr>
          <w:rFonts w:ascii="Times New Roman" w:hAnsi="Times New Roman"/>
          <w:noProof/>
          <w:color w:val="000000"/>
          <w:szCs w:val="21"/>
        </w:rPr>
      </w:pPr>
      <w:r>
        <w:rPr>
          <w:rFonts w:ascii="Times New Roman" w:hAnsi="Times New Roman"/>
          <w:color w:val="000000"/>
        </w:rPr>
        <w:t>44.</w:t>
      </w:r>
      <w:r>
        <w:rPr>
          <w:rFonts w:ascii="Times New Roman" w:hAnsi="Times New Roman"/>
          <w:color w:val="000000"/>
        </w:rPr>
        <w:tab/>
      </w:r>
      <w:r>
        <w:rPr>
          <w:rFonts w:ascii="Times New Roman" w:hAnsi="Times New Roman"/>
          <w:color w:val="000000"/>
          <w:szCs w:val="21"/>
        </w:rPr>
        <w:t>Laxatives, non-prescription including: Stool softeners (ex. Docusate sodium liquid or capsule); Bulk: (ex. Psyllium); Stimulants: (ex. Bisacodyl tablets and suppositories; docusate casanthranol, liquid and/or capsule); Enemas</w:t>
      </w:r>
      <w:r>
        <w:rPr>
          <w:rFonts w:ascii="Times New Roman" w:hAnsi="Times New Roman"/>
          <w:noProof/>
          <w:color w:val="000000"/>
          <w:szCs w:val="21"/>
        </w:rPr>
        <w:t>: (ex. Saline, phosphate types-except Fleets); oil retention; Misc.: milk of magnesia; glycerin suppositories; lactulose and analogs (when used as a laxative); mineral oil.</w:t>
      </w:r>
    </w:p>
    <w:p w14:paraId="70C4626B" w14:textId="77777777" w:rsidR="00B1154E" w:rsidRDefault="00B1154E">
      <w:pPr>
        <w:ind w:left="720" w:hanging="720"/>
        <w:rPr>
          <w:rFonts w:ascii="Times New Roman" w:hAnsi="Times New Roman"/>
          <w:color w:val="000000"/>
        </w:rPr>
      </w:pPr>
      <w:r>
        <w:rPr>
          <w:rFonts w:ascii="Times New Roman" w:hAnsi="Times New Roman"/>
          <w:color w:val="000000"/>
        </w:rPr>
        <w:t>45.</w:t>
      </w:r>
      <w:r>
        <w:rPr>
          <w:rFonts w:ascii="Times New Roman" w:hAnsi="Times New Roman"/>
          <w:color w:val="000000"/>
        </w:rPr>
        <w:tab/>
        <w:t>Lotions (emollient)</w:t>
      </w:r>
    </w:p>
    <w:p w14:paraId="70C4626C" w14:textId="77777777" w:rsidR="00B1154E" w:rsidRDefault="00B1154E">
      <w:pPr>
        <w:ind w:left="720" w:hanging="720"/>
        <w:rPr>
          <w:rFonts w:ascii="Times New Roman" w:hAnsi="Times New Roman"/>
          <w:color w:val="000000"/>
        </w:rPr>
      </w:pPr>
      <w:r>
        <w:rPr>
          <w:rFonts w:ascii="Times New Roman" w:hAnsi="Times New Roman"/>
          <w:color w:val="000000"/>
        </w:rPr>
        <w:t>46.</w:t>
      </w:r>
      <w:r>
        <w:rPr>
          <w:rFonts w:ascii="Times New Roman" w:hAnsi="Times New Roman"/>
          <w:color w:val="000000"/>
        </w:rPr>
        <w:tab/>
        <w:t>Lubricants (skin, bath oil)</w:t>
      </w:r>
    </w:p>
    <w:p w14:paraId="70C4626D" w14:textId="77777777" w:rsidR="00B1154E" w:rsidRDefault="00B1154E">
      <w:pPr>
        <w:tabs>
          <w:tab w:val="left" w:pos="0"/>
        </w:tabs>
        <w:ind w:left="720" w:hanging="720"/>
        <w:rPr>
          <w:rFonts w:ascii="Times New Roman" w:hAnsi="Times New Roman"/>
          <w:color w:val="000000"/>
        </w:rPr>
      </w:pPr>
      <w:r>
        <w:rPr>
          <w:rFonts w:ascii="Times New Roman" w:hAnsi="Times New Roman"/>
          <w:color w:val="000000"/>
        </w:rPr>
        <w:t>47.</w:t>
      </w:r>
      <w:r>
        <w:rPr>
          <w:rFonts w:ascii="Times New Roman" w:hAnsi="Times New Roman"/>
          <w:color w:val="000000"/>
        </w:rPr>
        <w:tab/>
        <w:t>Mats</w:t>
      </w:r>
    </w:p>
    <w:p w14:paraId="70C4626E" w14:textId="77777777" w:rsidR="00B1154E" w:rsidRDefault="00B1154E">
      <w:pPr>
        <w:tabs>
          <w:tab w:val="left" w:pos="0"/>
        </w:tabs>
        <w:ind w:left="720" w:hanging="720"/>
        <w:rPr>
          <w:rFonts w:ascii="Times New Roman" w:hAnsi="Times New Roman"/>
          <w:color w:val="000000"/>
        </w:rPr>
      </w:pPr>
      <w:r>
        <w:rPr>
          <w:rFonts w:ascii="Times New Roman" w:hAnsi="Times New Roman"/>
          <w:color w:val="000000"/>
        </w:rPr>
        <w:t>48.</w:t>
      </w:r>
      <w:r>
        <w:rPr>
          <w:rFonts w:ascii="Times New Roman" w:hAnsi="Times New Roman"/>
          <w:color w:val="000000"/>
        </w:rPr>
        <w:tab/>
        <w:t>Mouth wash</w:t>
      </w:r>
    </w:p>
    <w:p w14:paraId="70C4626F" w14:textId="77777777" w:rsidR="00B1154E" w:rsidRDefault="00B1154E" w:rsidP="006812DB">
      <w:pPr>
        <w:tabs>
          <w:tab w:val="left" w:pos="0"/>
        </w:tabs>
        <w:ind w:left="720" w:right="270" w:hanging="720"/>
        <w:rPr>
          <w:rFonts w:ascii="Times New Roman" w:hAnsi="Times New Roman"/>
          <w:color w:val="000000"/>
        </w:rPr>
      </w:pPr>
      <w:r>
        <w:rPr>
          <w:rFonts w:ascii="Times New Roman" w:hAnsi="Times New Roman"/>
          <w:color w:val="000000"/>
        </w:rPr>
        <w:t>49.</w:t>
      </w:r>
      <w:r>
        <w:rPr>
          <w:rFonts w:ascii="Times New Roman" w:hAnsi="Times New Roman"/>
          <w:color w:val="000000"/>
        </w:rPr>
        <w:tab/>
        <w:t>Ointments and creams (available over the counter), including petroleum jelly and hydrocortisone 0.5%</w:t>
      </w:r>
    </w:p>
    <w:p w14:paraId="70C46270" w14:textId="77777777" w:rsidR="00B1154E" w:rsidRDefault="00B1154E">
      <w:pPr>
        <w:ind w:left="720" w:hanging="720"/>
        <w:rPr>
          <w:rFonts w:ascii="Times New Roman" w:hAnsi="Times New Roman"/>
          <w:color w:val="000000"/>
        </w:rPr>
      </w:pPr>
      <w:r>
        <w:rPr>
          <w:rFonts w:ascii="Times New Roman" w:hAnsi="Times New Roman"/>
          <w:color w:val="000000"/>
        </w:rPr>
        <w:t>50.</w:t>
      </w:r>
      <w:r>
        <w:rPr>
          <w:rFonts w:ascii="Times New Roman" w:hAnsi="Times New Roman"/>
          <w:color w:val="000000"/>
        </w:rPr>
        <w:tab/>
        <w:t>Ophthalmic lubricants: tears, ointments</w:t>
      </w:r>
    </w:p>
    <w:p w14:paraId="70C46271" w14:textId="77777777" w:rsidR="00B1154E" w:rsidRDefault="00B1154E">
      <w:pPr>
        <w:ind w:left="720" w:hanging="720"/>
        <w:rPr>
          <w:rFonts w:ascii="Times New Roman" w:hAnsi="Times New Roman"/>
          <w:color w:val="000000"/>
        </w:rPr>
      </w:pPr>
      <w:r>
        <w:rPr>
          <w:rFonts w:ascii="Times New Roman" w:hAnsi="Times New Roman"/>
          <w:color w:val="000000"/>
        </w:rPr>
        <w:t>51.</w:t>
      </w:r>
      <w:r>
        <w:rPr>
          <w:rFonts w:ascii="Times New Roman" w:hAnsi="Times New Roman"/>
          <w:color w:val="000000"/>
        </w:rPr>
        <w:tab/>
        <w:t>Oxygen, for emergency and prn use only, including portable oxygen and equipment</w:t>
      </w:r>
    </w:p>
    <w:p w14:paraId="70C46272" w14:textId="77777777" w:rsidR="00B1154E" w:rsidRDefault="00B1154E">
      <w:pPr>
        <w:rPr>
          <w:rFonts w:ascii="Times New Roman" w:hAnsi="Times New Roman"/>
          <w:color w:val="000000"/>
        </w:rPr>
      </w:pPr>
      <w:r>
        <w:rPr>
          <w:rFonts w:ascii="Times New Roman" w:hAnsi="Times New Roman"/>
          <w:color w:val="000000"/>
        </w:rPr>
        <w:t>52.</w:t>
      </w:r>
      <w:r>
        <w:rPr>
          <w:rFonts w:ascii="Times New Roman" w:hAnsi="Times New Roman"/>
          <w:color w:val="000000"/>
        </w:rPr>
        <w:tab/>
        <w:t>Parenteral solutions, supplies and equipment</w:t>
      </w:r>
    </w:p>
    <w:p w14:paraId="70C46273" w14:textId="77777777" w:rsidR="00B1154E" w:rsidRDefault="00B1154E">
      <w:pPr>
        <w:ind w:left="720" w:hanging="720"/>
        <w:rPr>
          <w:rFonts w:ascii="Times New Roman" w:hAnsi="Times New Roman"/>
          <w:color w:val="000000"/>
        </w:rPr>
      </w:pPr>
      <w:r>
        <w:rPr>
          <w:rFonts w:ascii="Times New Roman" w:hAnsi="Times New Roman"/>
          <w:color w:val="000000"/>
        </w:rPr>
        <w:t>53.</w:t>
      </w:r>
      <w:r>
        <w:rPr>
          <w:rFonts w:ascii="Times New Roman" w:hAnsi="Times New Roman"/>
          <w:color w:val="000000"/>
        </w:rPr>
        <w:tab/>
        <w:t>Pillows</w:t>
      </w:r>
    </w:p>
    <w:p w14:paraId="70C46274" w14:textId="77777777" w:rsidR="00B1154E" w:rsidRDefault="00B1154E">
      <w:pPr>
        <w:ind w:left="720" w:hanging="720"/>
        <w:rPr>
          <w:rFonts w:ascii="Times New Roman" w:hAnsi="Times New Roman"/>
          <w:color w:val="000000"/>
        </w:rPr>
      </w:pPr>
      <w:r>
        <w:rPr>
          <w:rFonts w:ascii="Times New Roman" w:hAnsi="Times New Roman"/>
          <w:color w:val="000000"/>
        </w:rPr>
        <w:t>54.</w:t>
      </w:r>
      <w:r>
        <w:rPr>
          <w:rFonts w:ascii="Times New Roman" w:hAnsi="Times New Roman"/>
          <w:color w:val="000000"/>
        </w:rPr>
        <w:tab/>
        <w:t>Pitchers (water)</w:t>
      </w:r>
    </w:p>
    <w:p w14:paraId="70C46275" w14:textId="77777777" w:rsidR="00B1154E" w:rsidRDefault="00B1154E">
      <w:pPr>
        <w:ind w:left="720" w:hanging="720"/>
        <w:rPr>
          <w:rFonts w:ascii="Times New Roman" w:hAnsi="Times New Roman"/>
          <w:color w:val="000000"/>
        </w:rPr>
      </w:pPr>
      <w:r>
        <w:rPr>
          <w:rFonts w:ascii="Times New Roman" w:hAnsi="Times New Roman"/>
          <w:color w:val="000000"/>
        </w:rPr>
        <w:t>55.</w:t>
      </w:r>
      <w:r>
        <w:rPr>
          <w:rFonts w:ascii="Times New Roman" w:hAnsi="Times New Roman"/>
          <w:color w:val="000000"/>
        </w:rPr>
        <w:tab/>
        <w:t>Powders (medicated and baby)</w:t>
      </w:r>
    </w:p>
    <w:p w14:paraId="70C46276" w14:textId="77777777" w:rsidR="00B1154E" w:rsidRDefault="00B1154E">
      <w:pPr>
        <w:ind w:left="720" w:hanging="720"/>
        <w:rPr>
          <w:rFonts w:ascii="Times New Roman" w:hAnsi="Times New Roman"/>
          <w:color w:val="000000"/>
        </w:rPr>
      </w:pPr>
      <w:r>
        <w:rPr>
          <w:rFonts w:ascii="Times New Roman" w:hAnsi="Times New Roman"/>
          <w:color w:val="000000"/>
        </w:rPr>
        <w:t>56.</w:t>
      </w:r>
      <w:r>
        <w:rPr>
          <w:rFonts w:ascii="Times New Roman" w:hAnsi="Times New Roman"/>
          <w:color w:val="000000"/>
        </w:rPr>
        <w:tab/>
        <w:t>Prone boards</w:t>
      </w:r>
    </w:p>
    <w:p w14:paraId="70C46277" w14:textId="77777777" w:rsidR="00B1154E" w:rsidRDefault="00B1154E">
      <w:pPr>
        <w:ind w:left="720" w:hanging="720"/>
        <w:rPr>
          <w:rFonts w:ascii="Times New Roman" w:hAnsi="Times New Roman"/>
          <w:color w:val="000000"/>
        </w:rPr>
      </w:pPr>
      <w:r>
        <w:rPr>
          <w:rFonts w:ascii="Times New Roman" w:hAnsi="Times New Roman"/>
          <w:color w:val="000000"/>
        </w:rPr>
        <w:t>57.</w:t>
      </w:r>
      <w:r>
        <w:rPr>
          <w:rFonts w:ascii="Times New Roman" w:hAnsi="Times New Roman"/>
          <w:color w:val="000000"/>
        </w:rPr>
        <w:tab/>
        <w:t>Restraints (posey, thorasic chest supports, wedge pillows, etc.)</w:t>
      </w:r>
    </w:p>
    <w:p w14:paraId="70C46278" w14:textId="77777777" w:rsidR="00C60472" w:rsidRDefault="00B1154E">
      <w:pPr>
        <w:tabs>
          <w:tab w:val="left" w:pos="0"/>
        </w:tabs>
        <w:ind w:left="720" w:hanging="720"/>
        <w:rPr>
          <w:rFonts w:ascii="Times New Roman" w:hAnsi="Times New Roman"/>
          <w:color w:val="000000"/>
        </w:rPr>
      </w:pPr>
      <w:r>
        <w:rPr>
          <w:rFonts w:ascii="Times New Roman" w:hAnsi="Times New Roman"/>
          <w:color w:val="000000"/>
        </w:rPr>
        <w:t>58.</w:t>
      </w:r>
      <w:r>
        <w:rPr>
          <w:rFonts w:ascii="Times New Roman" w:hAnsi="Times New Roman"/>
          <w:color w:val="000000"/>
        </w:rPr>
        <w:tab/>
        <w:t>Sand and water tables</w:t>
      </w:r>
    </w:p>
    <w:p w14:paraId="70C46279" w14:textId="77777777" w:rsidR="00C60472" w:rsidRDefault="00B1154E">
      <w:pPr>
        <w:tabs>
          <w:tab w:val="left" w:pos="0"/>
        </w:tabs>
        <w:ind w:left="720" w:hanging="720"/>
        <w:rPr>
          <w:rFonts w:ascii="Times New Roman" w:hAnsi="Times New Roman"/>
          <w:color w:val="000000"/>
        </w:rPr>
      </w:pPr>
      <w:r>
        <w:rPr>
          <w:rFonts w:ascii="Times New Roman" w:hAnsi="Times New Roman"/>
          <w:color w:val="000000"/>
        </w:rPr>
        <w:t>59.</w:t>
      </w:r>
      <w:r>
        <w:rPr>
          <w:rFonts w:ascii="Times New Roman" w:hAnsi="Times New Roman"/>
          <w:color w:val="000000"/>
        </w:rPr>
        <w:tab/>
        <w:t>Sensory stimulation materials</w:t>
      </w:r>
    </w:p>
    <w:p w14:paraId="70C4627A" w14:textId="77777777" w:rsidR="00B1154E" w:rsidRDefault="00B1154E">
      <w:pPr>
        <w:tabs>
          <w:tab w:val="left" w:pos="0"/>
        </w:tabs>
        <w:ind w:left="720" w:hanging="720"/>
        <w:rPr>
          <w:rFonts w:ascii="Times New Roman" w:hAnsi="Times New Roman"/>
          <w:color w:val="000000"/>
        </w:rPr>
      </w:pPr>
      <w:r>
        <w:rPr>
          <w:rFonts w:ascii="Times New Roman" w:hAnsi="Times New Roman"/>
          <w:color w:val="000000"/>
        </w:rPr>
        <w:t>60.</w:t>
      </w:r>
      <w:r>
        <w:rPr>
          <w:rFonts w:ascii="Times New Roman" w:hAnsi="Times New Roman"/>
          <w:color w:val="000000"/>
        </w:rPr>
        <w:tab/>
        <w:t>Shampoo, regular; medicated; no tears baby shampoo</w:t>
      </w:r>
    </w:p>
    <w:p w14:paraId="70C4627B" w14:textId="77777777" w:rsidR="00B1154E" w:rsidRDefault="00B1154E">
      <w:pPr>
        <w:ind w:left="720" w:hanging="720"/>
        <w:rPr>
          <w:rFonts w:ascii="Times New Roman" w:hAnsi="Times New Roman"/>
          <w:color w:val="000000"/>
        </w:rPr>
      </w:pPr>
      <w:r>
        <w:rPr>
          <w:rFonts w:ascii="Times New Roman" w:hAnsi="Times New Roman"/>
          <w:color w:val="000000"/>
        </w:rPr>
        <w:t>61.</w:t>
      </w:r>
      <w:r>
        <w:rPr>
          <w:rFonts w:ascii="Times New Roman" w:hAnsi="Times New Roman"/>
          <w:color w:val="000000"/>
        </w:rPr>
        <w:tab/>
        <w:t>Sheepskin</w:t>
      </w:r>
    </w:p>
    <w:p w14:paraId="70C4627C" w14:textId="77777777" w:rsidR="00B1154E" w:rsidRDefault="00B1154E">
      <w:pPr>
        <w:ind w:left="720" w:hanging="720"/>
        <w:rPr>
          <w:rFonts w:ascii="Times New Roman" w:hAnsi="Times New Roman"/>
          <w:color w:val="000000"/>
        </w:rPr>
      </w:pPr>
      <w:r>
        <w:rPr>
          <w:rFonts w:ascii="Times New Roman" w:hAnsi="Times New Roman"/>
          <w:color w:val="000000"/>
        </w:rPr>
        <w:t>62.</w:t>
      </w:r>
      <w:r>
        <w:rPr>
          <w:rFonts w:ascii="Times New Roman" w:hAnsi="Times New Roman"/>
          <w:color w:val="000000"/>
        </w:rPr>
        <w:tab/>
        <w:t>Shower chairs</w:t>
      </w:r>
    </w:p>
    <w:p w14:paraId="70C4627D" w14:textId="77777777" w:rsidR="00C60472" w:rsidRDefault="00B1154E">
      <w:pPr>
        <w:ind w:left="720" w:hanging="720"/>
        <w:rPr>
          <w:rFonts w:ascii="Times New Roman" w:hAnsi="Times New Roman"/>
          <w:color w:val="000000"/>
        </w:rPr>
      </w:pPr>
      <w:r>
        <w:rPr>
          <w:rFonts w:ascii="Times New Roman" w:hAnsi="Times New Roman"/>
          <w:color w:val="000000"/>
        </w:rPr>
        <w:t>63.</w:t>
      </w:r>
      <w:r>
        <w:rPr>
          <w:rFonts w:ascii="Times New Roman" w:hAnsi="Times New Roman"/>
          <w:color w:val="000000"/>
        </w:rPr>
        <w:tab/>
        <w:t>Soap:</w:t>
      </w:r>
      <w:r w:rsidR="00B0795B">
        <w:rPr>
          <w:rFonts w:ascii="Times New Roman" w:hAnsi="Times New Roman"/>
          <w:color w:val="000000"/>
        </w:rPr>
        <w:t xml:space="preserve"> </w:t>
      </w:r>
      <w:r>
        <w:rPr>
          <w:rFonts w:ascii="Times New Roman" w:hAnsi="Times New Roman"/>
          <w:color w:val="000000"/>
        </w:rPr>
        <w:t>including hypoallergenic</w:t>
      </w:r>
    </w:p>
    <w:p w14:paraId="70C4627E" w14:textId="77777777" w:rsidR="00B1154E" w:rsidRDefault="00B1154E">
      <w:pPr>
        <w:ind w:left="720" w:hanging="720"/>
        <w:rPr>
          <w:rFonts w:ascii="Times New Roman" w:hAnsi="Times New Roman"/>
          <w:color w:val="000000"/>
        </w:rPr>
      </w:pPr>
      <w:r>
        <w:rPr>
          <w:rFonts w:ascii="Times New Roman" w:hAnsi="Times New Roman"/>
          <w:color w:val="000000"/>
        </w:rPr>
        <w:t>64.</w:t>
      </w:r>
      <w:r>
        <w:rPr>
          <w:rFonts w:ascii="Times New Roman" w:hAnsi="Times New Roman"/>
          <w:color w:val="000000"/>
        </w:rPr>
        <w:tab/>
        <w:t>Special dietary supplements</w:t>
      </w:r>
    </w:p>
    <w:p w14:paraId="70C4627F" w14:textId="77777777" w:rsidR="00B1154E" w:rsidRDefault="00B1154E">
      <w:pPr>
        <w:ind w:left="720" w:hanging="720"/>
        <w:rPr>
          <w:rFonts w:ascii="Times New Roman" w:hAnsi="Times New Roman"/>
          <w:color w:val="000000"/>
        </w:rPr>
      </w:pPr>
      <w:r>
        <w:rPr>
          <w:rFonts w:ascii="Times New Roman" w:hAnsi="Times New Roman"/>
          <w:color w:val="000000"/>
        </w:rPr>
        <w:t>65.</w:t>
      </w:r>
      <w:r>
        <w:rPr>
          <w:rFonts w:ascii="Times New Roman" w:hAnsi="Times New Roman"/>
          <w:color w:val="000000"/>
        </w:rPr>
        <w:tab/>
        <w:t>Specimen containers</w:t>
      </w:r>
    </w:p>
    <w:p w14:paraId="70C46280" w14:textId="77777777" w:rsidR="00B1154E" w:rsidRDefault="00B1154E">
      <w:pPr>
        <w:ind w:left="720" w:hanging="720"/>
        <w:rPr>
          <w:rFonts w:ascii="Times New Roman" w:hAnsi="Times New Roman"/>
          <w:color w:val="000000"/>
        </w:rPr>
      </w:pPr>
      <w:r>
        <w:rPr>
          <w:rFonts w:ascii="Times New Roman" w:hAnsi="Times New Roman"/>
          <w:color w:val="000000"/>
        </w:rPr>
        <w:t>66.</w:t>
      </w:r>
      <w:r>
        <w:rPr>
          <w:rFonts w:ascii="Times New Roman" w:hAnsi="Times New Roman"/>
          <w:color w:val="000000"/>
        </w:rPr>
        <w:tab/>
        <w:t>Sterile I.V. or irrigation solution</w:t>
      </w:r>
    </w:p>
    <w:p w14:paraId="70C46281" w14:textId="77777777" w:rsidR="00B1154E" w:rsidRDefault="00B1154E">
      <w:pPr>
        <w:ind w:left="720" w:hanging="720"/>
        <w:rPr>
          <w:rFonts w:ascii="Times New Roman" w:hAnsi="Times New Roman"/>
          <w:color w:val="000000"/>
        </w:rPr>
      </w:pPr>
      <w:r>
        <w:rPr>
          <w:rFonts w:ascii="Times New Roman" w:hAnsi="Times New Roman"/>
          <w:color w:val="000000"/>
        </w:rPr>
        <w:t>67.</w:t>
      </w:r>
      <w:r>
        <w:rPr>
          <w:rFonts w:ascii="Times New Roman" w:hAnsi="Times New Roman"/>
          <w:color w:val="000000"/>
        </w:rPr>
        <w:tab/>
        <w:t>Stethoscopes</w:t>
      </w:r>
    </w:p>
    <w:p w14:paraId="70C46282" w14:textId="77777777" w:rsidR="00B1154E" w:rsidRDefault="00B1154E">
      <w:pPr>
        <w:ind w:left="720" w:hanging="720"/>
        <w:rPr>
          <w:rFonts w:ascii="Times New Roman" w:hAnsi="Times New Roman"/>
          <w:color w:val="000000"/>
        </w:rPr>
      </w:pPr>
      <w:r>
        <w:rPr>
          <w:rFonts w:ascii="Times New Roman" w:hAnsi="Times New Roman"/>
          <w:color w:val="000000"/>
        </w:rPr>
        <w:t>68.</w:t>
      </w:r>
      <w:r>
        <w:rPr>
          <w:rFonts w:ascii="Times New Roman" w:hAnsi="Times New Roman"/>
          <w:color w:val="000000"/>
        </w:rPr>
        <w:tab/>
        <w:t>Sunscreen - SPF 30</w:t>
      </w:r>
    </w:p>
    <w:p w14:paraId="70C46283" w14:textId="77777777" w:rsidR="00B1154E" w:rsidRDefault="00B1154E">
      <w:pPr>
        <w:ind w:left="720" w:hanging="720"/>
        <w:rPr>
          <w:rFonts w:ascii="Times New Roman" w:hAnsi="Times New Roman"/>
          <w:color w:val="000000"/>
        </w:rPr>
      </w:pPr>
      <w:r>
        <w:rPr>
          <w:rFonts w:ascii="Times New Roman" w:hAnsi="Times New Roman"/>
          <w:color w:val="000000"/>
        </w:rPr>
        <w:t>69.</w:t>
      </w:r>
      <w:r>
        <w:rPr>
          <w:rFonts w:ascii="Times New Roman" w:hAnsi="Times New Roman"/>
          <w:color w:val="000000"/>
        </w:rPr>
        <w:tab/>
        <w:t>Supplies necessary for treatment of decubiti (non-prescription)</w:t>
      </w:r>
    </w:p>
    <w:p w14:paraId="70C46284" w14:textId="77777777" w:rsidR="00B1154E" w:rsidRDefault="00B1154E">
      <w:pPr>
        <w:ind w:left="720" w:hanging="720"/>
        <w:rPr>
          <w:rFonts w:ascii="Times New Roman" w:hAnsi="Times New Roman"/>
          <w:color w:val="000000"/>
        </w:rPr>
      </w:pPr>
      <w:r>
        <w:rPr>
          <w:rFonts w:ascii="Times New Roman" w:hAnsi="Times New Roman"/>
          <w:color w:val="000000"/>
        </w:rPr>
        <w:t>70.</w:t>
      </w:r>
      <w:r>
        <w:rPr>
          <w:rFonts w:ascii="Times New Roman" w:hAnsi="Times New Roman"/>
          <w:color w:val="000000"/>
        </w:rPr>
        <w:tab/>
        <w:t>Suture sets</w:t>
      </w:r>
    </w:p>
    <w:p w14:paraId="70C46285" w14:textId="77777777" w:rsidR="00B1154E" w:rsidRDefault="00B1154E">
      <w:pPr>
        <w:ind w:left="720" w:hanging="720"/>
        <w:rPr>
          <w:rFonts w:ascii="Times New Roman" w:hAnsi="Times New Roman"/>
          <w:color w:val="000000"/>
        </w:rPr>
      </w:pPr>
      <w:r>
        <w:rPr>
          <w:rFonts w:ascii="Times New Roman" w:hAnsi="Times New Roman"/>
          <w:color w:val="000000"/>
        </w:rPr>
        <w:t>71.</w:t>
      </w:r>
      <w:r>
        <w:rPr>
          <w:rFonts w:ascii="Times New Roman" w:hAnsi="Times New Roman"/>
          <w:color w:val="000000"/>
        </w:rPr>
        <w:tab/>
        <w:t>Swabs, medicated or unmedicated</w:t>
      </w:r>
    </w:p>
    <w:p w14:paraId="70C46286" w14:textId="77777777" w:rsidR="00B1154E" w:rsidRDefault="00B1154E">
      <w:pPr>
        <w:ind w:left="720" w:hanging="720"/>
        <w:rPr>
          <w:rFonts w:ascii="Times New Roman" w:hAnsi="Times New Roman"/>
          <w:color w:val="000000"/>
        </w:rPr>
      </w:pPr>
      <w:r>
        <w:rPr>
          <w:rFonts w:ascii="Times New Roman" w:hAnsi="Times New Roman"/>
          <w:color w:val="000000"/>
        </w:rPr>
        <w:t>72.</w:t>
      </w:r>
      <w:r>
        <w:rPr>
          <w:rFonts w:ascii="Times New Roman" w:hAnsi="Times New Roman"/>
          <w:color w:val="000000"/>
        </w:rPr>
        <w:tab/>
        <w:t>Syringes and needles</w:t>
      </w:r>
    </w:p>
    <w:p w14:paraId="70C46287" w14:textId="77777777" w:rsidR="00B1154E" w:rsidRDefault="00B1154E">
      <w:pPr>
        <w:ind w:left="720" w:hanging="720"/>
        <w:rPr>
          <w:rFonts w:ascii="Times New Roman" w:hAnsi="Times New Roman"/>
          <w:color w:val="000000"/>
        </w:rPr>
      </w:pPr>
      <w:r>
        <w:rPr>
          <w:rFonts w:ascii="Times New Roman" w:hAnsi="Times New Roman"/>
          <w:color w:val="000000"/>
        </w:rPr>
        <w:t>73.</w:t>
      </w:r>
      <w:r>
        <w:rPr>
          <w:rFonts w:ascii="Times New Roman" w:hAnsi="Times New Roman"/>
          <w:color w:val="000000"/>
        </w:rPr>
        <w:tab/>
        <w:t>Tapes</w:t>
      </w:r>
    </w:p>
    <w:p w14:paraId="70C46288" w14:textId="77777777" w:rsidR="00B1154E" w:rsidRDefault="00B1154E" w:rsidP="00BE3055">
      <w:pPr>
        <w:tabs>
          <w:tab w:val="left" w:pos="720"/>
        </w:tabs>
        <w:ind w:left="720" w:hanging="720"/>
        <w:rPr>
          <w:rFonts w:ascii="Times New Roman" w:hAnsi="Times New Roman"/>
          <w:color w:val="000000"/>
        </w:rPr>
      </w:pPr>
      <w:r>
        <w:rPr>
          <w:rFonts w:ascii="Times New Roman" w:hAnsi="Times New Roman"/>
          <w:color w:val="000000"/>
        </w:rPr>
        <w:lastRenderedPageBreak/>
        <w:t>74.</w:t>
      </w:r>
      <w:r>
        <w:rPr>
          <w:rFonts w:ascii="Times New Roman" w:hAnsi="Times New Roman"/>
          <w:color w:val="000000"/>
        </w:rPr>
        <w:tab/>
        <w:t>Testing materials to be used by staff of facility, not to include material normally included in psychometric testing</w:t>
      </w:r>
    </w:p>
    <w:p w14:paraId="70C46289" w14:textId="77777777" w:rsidR="00B1154E" w:rsidRDefault="00B1154E">
      <w:pPr>
        <w:ind w:left="720" w:hanging="720"/>
        <w:rPr>
          <w:rFonts w:ascii="Times New Roman" w:hAnsi="Times New Roman"/>
          <w:color w:val="000000"/>
        </w:rPr>
      </w:pPr>
      <w:r>
        <w:rPr>
          <w:rFonts w:ascii="Times New Roman" w:hAnsi="Times New Roman"/>
          <w:color w:val="000000"/>
        </w:rPr>
        <w:t>75.</w:t>
      </w:r>
      <w:r>
        <w:rPr>
          <w:rFonts w:ascii="Times New Roman" w:hAnsi="Times New Roman"/>
          <w:color w:val="000000"/>
        </w:rPr>
        <w:tab/>
        <w:t>Thermometers</w:t>
      </w:r>
    </w:p>
    <w:p w14:paraId="70C4628A" w14:textId="77777777" w:rsidR="00B1154E" w:rsidRDefault="00B1154E">
      <w:pPr>
        <w:ind w:left="720" w:hanging="720"/>
        <w:rPr>
          <w:rFonts w:ascii="Times New Roman" w:hAnsi="Times New Roman"/>
          <w:color w:val="000000"/>
        </w:rPr>
      </w:pPr>
      <w:r>
        <w:rPr>
          <w:rFonts w:ascii="Times New Roman" w:hAnsi="Times New Roman"/>
          <w:color w:val="000000"/>
        </w:rPr>
        <w:t>76.</w:t>
      </w:r>
      <w:r>
        <w:rPr>
          <w:rFonts w:ascii="Times New Roman" w:hAnsi="Times New Roman"/>
          <w:color w:val="000000"/>
        </w:rPr>
        <w:tab/>
        <w:t>Tissues</w:t>
      </w:r>
    </w:p>
    <w:p w14:paraId="70C4628B" w14:textId="77777777" w:rsidR="00B1154E" w:rsidRDefault="00B1154E">
      <w:pPr>
        <w:ind w:left="720" w:hanging="720"/>
        <w:rPr>
          <w:rFonts w:ascii="Times New Roman" w:hAnsi="Times New Roman"/>
          <w:color w:val="000000"/>
        </w:rPr>
      </w:pPr>
      <w:r>
        <w:rPr>
          <w:rFonts w:ascii="Times New Roman" w:hAnsi="Times New Roman"/>
          <w:color w:val="000000"/>
        </w:rPr>
        <w:t>77.</w:t>
      </w:r>
      <w:r>
        <w:rPr>
          <w:rFonts w:ascii="Times New Roman" w:hAnsi="Times New Roman"/>
          <w:color w:val="000000"/>
        </w:rPr>
        <w:tab/>
        <w:t>Toothbrushes</w:t>
      </w:r>
    </w:p>
    <w:p w14:paraId="70C4628C" w14:textId="77777777" w:rsidR="00C60472" w:rsidRDefault="00B1154E">
      <w:pPr>
        <w:ind w:left="720" w:hanging="720"/>
        <w:rPr>
          <w:rFonts w:ascii="Times New Roman" w:hAnsi="Times New Roman"/>
          <w:color w:val="000000"/>
        </w:rPr>
      </w:pPr>
      <w:r>
        <w:rPr>
          <w:rFonts w:ascii="Times New Roman" w:hAnsi="Times New Roman"/>
          <w:color w:val="000000"/>
        </w:rPr>
        <w:t>78.</w:t>
      </w:r>
      <w:r>
        <w:rPr>
          <w:rFonts w:ascii="Times New Roman" w:hAnsi="Times New Roman"/>
          <w:color w:val="000000"/>
        </w:rPr>
        <w:tab/>
        <w:t>Toothpaste</w:t>
      </w:r>
    </w:p>
    <w:p w14:paraId="70C4628D" w14:textId="77777777" w:rsidR="00B1154E" w:rsidRDefault="00B1154E">
      <w:pPr>
        <w:ind w:left="720" w:hanging="720"/>
        <w:rPr>
          <w:rFonts w:ascii="Times New Roman" w:hAnsi="Times New Roman"/>
          <w:color w:val="000000"/>
        </w:rPr>
      </w:pPr>
      <w:r>
        <w:rPr>
          <w:rFonts w:ascii="Times New Roman" w:hAnsi="Times New Roman"/>
          <w:color w:val="000000"/>
        </w:rPr>
        <w:t>79.</w:t>
      </w:r>
      <w:r>
        <w:rPr>
          <w:rFonts w:ascii="Times New Roman" w:hAnsi="Times New Roman"/>
          <w:color w:val="000000"/>
        </w:rPr>
        <w:tab/>
        <w:t>Towels, washcloths</w:t>
      </w:r>
    </w:p>
    <w:p w14:paraId="70C4628E" w14:textId="77777777" w:rsidR="00B1154E" w:rsidRDefault="00B1154E">
      <w:pPr>
        <w:ind w:left="720" w:hanging="720"/>
        <w:rPr>
          <w:rFonts w:ascii="Times New Roman" w:hAnsi="Times New Roman"/>
          <w:color w:val="000000"/>
        </w:rPr>
      </w:pPr>
      <w:r>
        <w:rPr>
          <w:rFonts w:ascii="Times New Roman" w:hAnsi="Times New Roman"/>
          <w:color w:val="000000"/>
        </w:rPr>
        <w:t>80.</w:t>
      </w:r>
      <w:r>
        <w:rPr>
          <w:rFonts w:ascii="Times New Roman" w:hAnsi="Times New Roman"/>
          <w:color w:val="000000"/>
        </w:rPr>
        <w:tab/>
        <w:t>Tongue depressors</w:t>
      </w:r>
    </w:p>
    <w:p w14:paraId="70C4628F" w14:textId="77777777" w:rsidR="00B1154E" w:rsidRDefault="00B1154E">
      <w:pPr>
        <w:ind w:left="720" w:hanging="720"/>
        <w:rPr>
          <w:rFonts w:ascii="Times New Roman" w:hAnsi="Times New Roman"/>
          <w:color w:val="000000"/>
        </w:rPr>
      </w:pPr>
      <w:r>
        <w:rPr>
          <w:rFonts w:ascii="Times New Roman" w:hAnsi="Times New Roman"/>
          <w:color w:val="000000"/>
        </w:rPr>
        <w:t>81.</w:t>
      </w:r>
      <w:r>
        <w:rPr>
          <w:rFonts w:ascii="Times New Roman" w:hAnsi="Times New Roman"/>
          <w:color w:val="000000"/>
        </w:rPr>
        <w:tab/>
        <w:t>Traction equipment</w:t>
      </w:r>
    </w:p>
    <w:p w14:paraId="70C46290" w14:textId="77777777" w:rsidR="00B1154E" w:rsidRDefault="00B1154E">
      <w:pPr>
        <w:ind w:left="720" w:hanging="720"/>
        <w:rPr>
          <w:rFonts w:ascii="Times New Roman" w:hAnsi="Times New Roman"/>
          <w:color w:val="000000"/>
        </w:rPr>
      </w:pPr>
      <w:r>
        <w:rPr>
          <w:rFonts w:ascii="Times New Roman" w:hAnsi="Times New Roman"/>
          <w:color w:val="000000"/>
        </w:rPr>
        <w:t>82.</w:t>
      </w:r>
      <w:r>
        <w:rPr>
          <w:rFonts w:ascii="Times New Roman" w:hAnsi="Times New Roman"/>
          <w:color w:val="000000"/>
        </w:rPr>
        <w:tab/>
        <w:t>Trapezes</w:t>
      </w:r>
    </w:p>
    <w:p w14:paraId="70C46291" w14:textId="77777777" w:rsidR="00B1154E" w:rsidRDefault="00B1154E">
      <w:pPr>
        <w:ind w:left="720" w:hanging="720"/>
        <w:rPr>
          <w:rFonts w:ascii="Times New Roman" w:hAnsi="Times New Roman"/>
          <w:color w:val="000000"/>
        </w:rPr>
      </w:pPr>
      <w:r>
        <w:rPr>
          <w:rFonts w:ascii="Times New Roman" w:hAnsi="Times New Roman"/>
          <w:color w:val="000000"/>
        </w:rPr>
        <w:t>83.</w:t>
      </w:r>
      <w:r>
        <w:rPr>
          <w:rFonts w:ascii="Times New Roman" w:hAnsi="Times New Roman"/>
          <w:color w:val="000000"/>
        </w:rPr>
        <w:tab/>
        <w:t>Tub seats</w:t>
      </w:r>
    </w:p>
    <w:p w14:paraId="70C46292" w14:textId="77777777" w:rsidR="00B1154E" w:rsidRDefault="00B1154E">
      <w:pPr>
        <w:ind w:left="720" w:hanging="720"/>
        <w:rPr>
          <w:rFonts w:ascii="Times New Roman" w:hAnsi="Times New Roman"/>
          <w:color w:val="000000"/>
        </w:rPr>
      </w:pPr>
      <w:r>
        <w:rPr>
          <w:rFonts w:ascii="Times New Roman" w:hAnsi="Times New Roman"/>
          <w:color w:val="000000"/>
        </w:rPr>
        <w:t>84.</w:t>
      </w:r>
      <w:r>
        <w:rPr>
          <w:rFonts w:ascii="Times New Roman" w:hAnsi="Times New Roman"/>
          <w:color w:val="000000"/>
        </w:rPr>
        <w:tab/>
        <w:t>Tubes (gavage, lavage, etc.)</w:t>
      </w:r>
    </w:p>
    <w:p w14:paraId="70C46293" w14:textId="77777777" w:rsidR="00B1154E" w:rsidRDefault="00B1154E">
      <w:pPr>
        <w:ind w:left="720" w:hanging="720"/>
        <w:rPr>
          <w:rFonts w:ascii="Times New Roman" w:hAnsi="Times New Roman"/>
          <w:color w:val="000000"/>
        </w:rPr>
      </w:pPr>
      <w:r>
        <w:rPr>
          <w:rFonts w:ascii="Times New Roman" w:hAnsi="Times New Roman"/>
          <w:color w:val="000000"/>
        </w:rPr>
        <w:t>85.</w:t>
      </w:r>
      <w:r>
        <w:rPr>
          <w:rFonts w:ascii="Times New Roman" w:hAnsi="Times New Roman"/>
          <w:color w:val="000000"/>
        </w:rPr>
        <w:tab/>
        <w:t>Underpads</w:t>
      </w:r>
    </w:p>
    <w:p w14:paraId="70C46294" w14:textId="77777777" w:rsidR="00B1154E" w:rsidRDefault="00B1154E">
      <w:pPr>
        <w:tabs>
          <w:tab w:val="left" w:pos="0"/>
        </w:tabs>
        <w:ind w:left="720" w:hanging="720"/>
        <w:rPr>
          <w:rFonts w:ascii="Times New Roman" w:hAnsi="Times New Roman"/>
          <w:color w:val="000000"/>
        </w:rPr>
      </w:pPr>
      <w:r>
        <w:rPr>
          <w:rFonts w:ascii="Times New Roman" w:hAnsi="Times New Roman"/>
          <w:color w:val="000000"/>
        </w:rPr>
        <w:t>86.</w:t>
      </w:r>
      <w:r>
        <w:rPr>
          <w:rFonts w:ascii="Times New Roman" w:hAnsi="Times New Roman"/>
          <w:color w:val="000000"/>
        </w:rPr>
        <w:tab/>
        <w:t>Urinals</w:t>
      </w:r>
    </w:p>
    <w:p w14:paraId="70C46295" w14:textId="77777777" w:rsidR="00B1154E" w:rsidRDefault="00B1154E">
      <w:pPr>
        <w:tabs>
          <w:tab w:val="left" w:pos="0"/>
        </w:tabs>
        <w:ind w:left="720" w:hanging="720"/>
        <w:rPr>
          <w:rFonts w:ascii="Times New Roman" w:hAnsi="Times New Roman"/>
          <w:color w:val="000000"/>
        </w:rPr>
      </w:pPr>
      <w:r>
        <w:rPr>
          <w:rFonts w:ascii="Times New Roman" w:hAnsi="Times New Roman"/>
          <w:color w:val="000000"/>
        </w:rPr>
        <w:t>87.</w:t>
      </w:r>
      <w:r>
        <w:rPr>
          <w:rFonts w:ascii="Times New Roman" w:hAnsi="Times New Roman"/>
          <w:color w:val="000000"/>
        </w:rPr>
        <w:tab/>
        <w:t>Urinary drainage equipment and supplies (disposable)</w:t>
      </w:r>
    </w:p>
    <w:p w14:paraId="70C46296" w14:textId="77777777" w:rsidR="00C60472" w:rsidRDefault="00B1154E">
      <w:pPr>
        <w:ind w:left="720" w:hanging="720"/>
        <w:rPr>
          <w:rFonts w:ascii="Times New Roman" w:hAnsi="Times New Roman"/>
          <w:color w:val="000000"/>
        </w:rPr>
      </w:pPr>
      <w:r>
        <w:rPr>
          <w:rFonts w:ascii="Times New Roman" w:hAnsi="Times New Roman"/>
          <w:color w:val="000000"/>
        </w:rPr>
        <w:t>88.</w:t>
      </w:r>
      <w:r>
        <w:rPr>
          <w:rFonts w:ascii="Times New Roman" w:hAnsi="Times New Roman"/>
          <w:color w:val="000000"/>
        </w:rPr>
        <w:tab/>
        <w:t>Velcro strips</w:t>
      </w:r>
    </w:p>
    <w:p w14:paraId="70C46297" w14:textId="77777777" w:rsidR="00C60472" w:rsidRDefault="00B1154E">
      <w:pPr>
        <w:ind w:left="720" w:hanging="720"/>
        <w:rPr>
          <w:rFonts w:ascii="Times New Roman" w:hAnsi="Times New Roman"/>
          <w:color w:val="000000"/>
        </w:rPr>
      </w:pPr>
      <w:r>
        <w:rPr>
          <w:rFonts w:ascii="Times New Roman" w:hAnsi="Times New Roman"/>
          <w:color w:val="000000"/>
        </w:rPr>
        <w:t>89.</w:t>
      </w:r>
      <w:r>
        <w:rPr>
          <w:rFonts w:ascii="Times New Roman" w:hAnsi="Times New Roman"/>
          <w:color w:val="000000"/>
        </w:rPr>
        <w:tab/>
        <w:t>Vestibular boards</w:t>
      </w:r>
    </w:p>
    <w:p w14:paraId="70C46298" w14:textId="77777777" w:rsidR="00B1154E" w:rsidRDefault="00B1154E">
      <w:pPr>
        <w:ind w:left="720" w:hanging="720"/>
        <w:rPr>
          <w:rFonts w:ascii="Times New Roman" w:hAnsi="Times New Roman"/>
          <w:color w:val="000000"/>
        </w:rPr>
      </w:pPr>
      <w:r>
        <w:rPr>
          <w:rFonts w:ascii="Times New Roman" w:hAnsi="Times New Roman"/>
          <w:color w:val="000000"/>
        </w:rPr>
        <w:t>90.</w:t>
      </w:r>
      <w:r>
        <w:rPr>
          <w:rFonts w:ascii="Times New Roman" w:hAnsi="Times New Roman"/>
          <w:color w:val="000000"/>
        </w:rPr>
        <w:tab/>
        <w:t>Vitamins, non-prescription, all brands</w:t>
      </w:r>
    </w:p>
    <w:p w14:paraId="70C46299" w14:textId="77777777" w:rsidR="00B1154E" w:rsidRDefault="00B1154E">
      <w:pPr>
        <w:ind w:left="720" w:hanging="720"/>
        <w:rPr>
          <w:rFonts w:ascii="Times New Roman" w:hAnsi="Times New Roman"/>
          <w:color w:val="000000"/>
        </w:rPr>
      </w:pPr>
      <w:r>
        <w:rPr>
          <w:rFonts w:ascii="Times New Roman" w:hAnsi="Times New Roman"/>
          <w:color w:val="000000"/>
        </w:rPr>
        <w:t>91.</w:t>
      </w:r>
      <w:r>
        <w:rPr>
          <w:rFonts w:ascii="Times New Roman" w:hAnsi="Times New Roman"/>
          <w:color w:val="000000"/>
        </w:rPr>
        <w:tab/>
        <w:t>Walkers</w:t>
      </w:r>
    </w:p>
    <w:p w14:paraId="70C4629A" w14:textId="77777777" w:rsidR="00B1154E" w:rsidRDefault="00B1154E">
      <w:pPr>
        <w:ind w:left="720" w:hanging="720"/>
        <w:rPr>
          <w:rFonts w:ascii="Times New Roman" w:eastAsia="Arial Unicode MS" w:hAnsi="Times New Roman"/>
          <w:color w:val="000000"/>
          <w:szCs w:val="24"/>
        </w:rPr>
      </w:pPr>
      <w:r>
        <w:rPr>
          <w:rFonts w:ascii="Times New Roman" w:hAnsi="Times New Roman"/>
          <w:color w:val="000000"/>
        </w:rPr>
        <w:t>92.</w:t>
      </w:r>
      <w:r>
        <w:rPr>
          <w:rFonts w:ascii="Times New Roman" w:hAnsi="Times New Roman"/>
          <w:color w:val="000000"/>
        </w:rPr>
        <w:tab/>
        <w:t>Wheelchairs - Standard:</w:t>
      </w:r>
      <w:r w:rsidR="00B0795B">
        <w:rPr>
          <w:rFonts w:ascii="Times New Roman" w:hAnsi="Times New Roman"/>
          <w:color w:val="000000"/>
        </w:rPr>
        <w:t xml:space="preserve"> </w:t>
      </w:r>
      <w:r>
        <w:rPr>
          <w:rFonts w:ascii="Times New Roman" w:hAnsi="Times New Roman"/>
          <w:color w:val="000000"/>
        </w:rPr>
        <w:t>Chairs with removable arms and leg rests; wheelchairs with elevators; pediatric wheelchairs; "hemi" wheelchairs; reclining wheelchairs</w:t>
      </w:r>
    </w:p>
    <w:p w14:paraId="70C4629B" w14:textId="77777777" w:rsidR="00B1154E" w:rsidRDefault="00B1154E">
      <w:pPr>
        <w:ind w:left="720" w:hanging="720"/>
        <w:rPr>
          <w:rFonts w:ascii="Times New Roman" w:hAnsi="Times New Roman"/>
          <w:color w:val="000000"/>
        </w:rPr>
      </w:pPr>
      <w:r>
        <w:rPr>
          <w:rFonts w:ascii="Times New Roman" w:hAnsi="Times New Roman"/>
          <w:color w:val="000000"/>
        </w:rPr>
        <w:t>93.</w:t>
      </w:r>
      <w:r>
        <w:rPr>
          <w:rFonts w:ascii="Times New Roman" w:hAnsi="Times New Roman"/>
          <w:color w:val="000000"/>
        </w:rPr>
        <w:tab/>
        <w:t>Wipes, rectal medicated</w:t>
      </w:r>
    </w:p>
    <w:p w14:paraId="70C4629C" w14:textId="77777777" w:rsidR="00B1154E" w:rsidRDefault="00B1154E">
      <w:pPr>
        <w:ind w:left="720" w:hanging="720"/>
        <w:rPr>
          <w:rFonts w:ascii="Times New Roman" w:hAnsi="Times New Roman"/>
          <w:color w:val="000000"/>
          <w:szCs w:val="21"/>
        </w:rPr>
      </w:pPr>
      <w:r>
        <w:rPr>
          <w:rFonts w:ascii="Times New Roman" w:hAnsi="Times New Roman"/>
          <w:color w:val="000000"/>
        </w:rPr>
        <w:t>94.</w:t>
      </w:r>
      <w:r>
        <w:rPr>
          <w:rFonts w:ascii="Times New Roman" w:hAnsi="Times New Roman"/>
          <w:color w:val="000000"/>
        </w:rPr>
        <w:tab/>
      </w:r>
      <w:r>
        <w:rPr>
          <w:rFonts w:ascii="Times New Roman" w:hAnsi="Times New Roman"/>
          <w:color w:val="000000"/>
          <w:szCs w:val="21"/>
        </w:rPr>
        <w:t xml:space="preserve">Routine personal hygiene and grooming items to include, but not be limited to items for shaving, shampooing, bathing, nail clipping (unless specified as a covered service when performed by a podiatrist as covered under the </w:t>
      </w:r>
      <w:r w:rsidRPr="00C068E0">
        <w:rPr>
          <w:rFonts w:ascii="Times New Roman" w:hAnsi="Times New Roman"/>
          <w:i/>
          <w:color w:val="000000"/>
          <w:szCs w:val="21"/>
        </w:rPr>
        <w:t>MaineCare Benefits Manual</w:t>
      </w:r>
      <w:r>
        <w:rPr>
          <w:rFonts w:ascii="Times New Roman" w:hAnsi="Times New Roman"/>
          <w:color w:val="000000"/>
          <w:szCs w:val="21"/>
        </w:rPr>
        <w:t>), haircutting or the services of a barber when requested and paid for by the member.</w:t>
      </w:r>
    </w:p>
    <w:p w14:paraId="70C4629D" w14:textId="77777777" w:rsidR="00B1154E" w:rsidRDefault="00B1154E">
      <w:pPr>
        <w:ind w:left="720" w:hanging="720"/>
        <w:rPr>
          <w:rFonts w:ascii="Times New Roman" w:hAnsi="Times New Roman"/>
          <w:color w:val="000000"/>
        </w:rPr>
      </w:pPr>
      <w:r>
        <w:rPr>
          <w:rFonts w:ascii="Times New Roman" w:hAnsi="Times New Roman"/>
          <w:color w:val="000000"/>
        </w:rPr>
        <w:t>95.</w:t>
      </w:r>
      <w:r>
        <w:rPr>
          <w:rFonts w:ascii="Times New Roman" w:hAnsi="Times New Roman"/>
          <w:color w:val="000000"/>
        </w:rPr>
        <w:tab/>
        <w:t>Routine transportation of members</w:t>
      </w:r>
      <w:r w:rsidR="00B0795B">
        <w:rPr>
          <w:rFonts w:ascii="Times New Roman" w:hAnsi="Times New Roman"/>
          <w:color w:val="000000"/>
        </w:rPr>
        <w:t xml:space="preserve"> </w:t>
      </w:r>
      <w:r>
        <w:rPr>
          <w:rFonts w:ascii="Times New Roman" w:hAnsi="Times New Roman"/>
          <w:color w:val="000000"/>
        </w:rPr>
        <w:t>or laboratory specimens to hospital or doctor's offices</w:t>
      </w:r>
    </w:p>
    <w:p w14:paraId="70C4629E" w14:textId="77777777" w:rsidR="00B1154E" w:rsidRDefault="00B1154E">
      <w:pPr>
        <w:rPr>
          <w:rFonts w:ascii="Times New Roman" w:hAnsi="Times New Roman"/>
          <w:color w:val="000000"/>
        </w:rPr>
      </w:pPr>
    </w:p>
    <w:p w14:paraId="70C4629F" w14:textId="77777777" w:rsidR="00B1154E" w:rsidRDefault="00B1154E">
      <w:pPr>
        <w:rPr>
          <w:rFonts w:ascii="Times New Roman" w:hAnsi="Times New Roman"/>
          <w:color w:val="000000"/>
        </w:rPr>
      </w:pPr>
    </w:p>
    <w:sectPr w:rsidR="00B1154E">
      <w:footerReference w:type="default" r:id="rId14"/>
      <w:pgSz w:w="12240" w:h="15840"/>
      <w:pgMar w:top="1440" w:right="1440" w:bottom="1152" w:left="1440" w:header="720" w:footer="720"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058D" w14:textId="77777777" w:rsidR="00C367B7" w:rsidRDefault="00C367B7">
      <w:r>
        <w:separator/>
      </w:r>
    </w:p>
  </w:endnote>
  <w:endnote w:type="continuationSeparator" w:id="0">
    <w:p w14:paraId="35E59C57" w14:textId="77777777" w:rsidR="00C367B7" w:rsidRDefault="00C3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62AB" w14:textId="77777777" w:rsidR="006812DB" w:rsidRDefault="006812DB">
    <w:pPr>
      <w:pStyle w:val="Footer"/>
      <w:framePr w:wrap="auto" w:vAnchor="text" w:hAnchor="margin" w:xAlign="center" w:y="1"/>
    </w:pPr>
  </w:p>
  <w:p w14:paraId="70C462AC" w14:textId="77777777" w:rsidR="006812DB" w:rsidRDefault="00681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62B6" w14:textId="77777777" w:rsidR="006812DB" w:rsidRDefault="006812D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62BE" w14:textId="77777777" w:rsidR="006812DB" w:rsidRDefault="006812DB">
    <w:pPr>
      <w:pStyle w:val="Footer"/>
      <w:framePr w:wrap="auto" w:vAnchor="text" w:hAnchor="margin" w:xAlign="center" w:y="1"/>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D64040">
      <w:rPr>
        <w:rFonts w:ascii="Times New Roman" w:hAnsi="Times New Roman"/>
        <w:noProof/>
      </w:rPr>
      <w:t>20</w:t>
    </w:r>
    <w:r>
      <w:rPr>
        <w:rFonts w:ascii="Times New Roman" w:hAnsi="Times New Roman"/>
      </w:rPr>
      <w:fldChar w:fldCharType="end"/>
    </w:r>
  </w:p>
  <w:p w14:paraId="70C462BF" w14:textId="77777777" w:rsidR="006812DB" w:rsidRDefault="006812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62C0" w14:textId="77777777" w:rsidR="006812DB" w:rsidRDefault="006812DB">
    <w:pPr>
      <w:pStyle w:val="Footer"/>
      <w:framePr w:wrap="auto" w:vAnchor="text" w:hAnchor="margin" w:xAlign="center" w:y="1"/>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page  </w:instrText>
    </w:r>
    <w:r>
      <w:rPr>
        <w:rFonts w:ascii="Times New Roman" w:hAnsi="Times New Roman"/>
      </w:rPr>
      <w:fldChar w:fldCharType="separate"/>
    </w:r>
    <w:r w:rsidR="00D64040">
      <w:rPr>
        <w:rFonts w:ascii="Times New Roman" w:hAnsi="Times New Roman"/>
        <w:noProof/>
        <w:sz w:val="18"/>
        <w:szCs w:val="18"/>
      </w:rPr>
      <w:t>iii</w:t>
    </w:r>
    <w:r>
      <w:rPr>
        <w:rFonts w:ascii="Times New Roman" w:hAnsi="Times New Roman"/>
      </w:rPr>
      <w:fldChar w:fldCharType="end"/>
    </w:r>
  </w:p>
  <w:p w14:paraId="70C462C1" w14:textId="77777777" w:rsidR="006812DB" w:rsidRDefault="0068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8C1B" w14:textId="77777777" w:rsidR="00C367B7" w:rsidRDefault="00C367B7">
      <w:r>
        <w:separator/>
      </w:r>
    </w:p>
  </w:footnote>
  <w:footnote w:type="continuationSeparator" w:id="0">
    <w:p w14:paraId="3FA52B1D" w14:textId="77777777" w:rsidR="00C367B7" w:rsidRDefault="00C3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62A4" w14:textId="77777777" w:rsidR="006812DB" w:rsidRDefault="006812DB" w:rsidP="00C60472">
    <w:pPr>
      <w:pStyle w:val="Header"/>
      <w:jc w:val="center"/>
      <w:rPr>
        <w:rFonts w:ascii="Times New Roman" w:hAnsi="Times New Roman"/>
      </w:rPr>
    </w:pPr>
    <w:r>
      <w:rPr>
        <w:rFonts w:ascii="Times New Roman" w:hAnsi="Times New Roman"/>
      </w:rPr>
      <w:t xml:space="preserve">10-144  </w:t>
    </w:r>
    <w:smartTag w:uri="urn:schemas-microsoft-com:office:smarttags" w:element="place">
      <w:smartTag w:uri="urn:schemas-microsoft-com:office:smarttags" w:element="country-region">
        <w:r>
          <w:rPr>
            <w:rFonts w:ascii="Times New Roman" w:hAnsi="Times New Roman"/>
          </w:rPr>
          <w:t>Ch.</w:t>
        </w:r>
      </w:smartTag>
    </w:smartTag>
    <w:r>
      <w:rPr>
        <w:rFonts w:ascii="Times New Roman" w:hAnsi="Times New Roman"/>
      </w:rPr>
      <w:t xml:space="preserve"> 101</w:t>
    </w:r>
  </w:p>
  <w:p w14:paraId="70C462A5" w14:textId="77777777" w:rsidR="006812DB" w:rsidRDefault="006812DB" w:rsidP="00C60472">
    <w:pPr>
      <w:pStyle w:val="Header"/>
      <w:jc w:val="center"/>
      <w:rPr>
        <w:rFonts w:ascii="Times New Roman" w:hAnsi="Times New Roman"/>
      </w:rPr>
    </w:pPr>
    <w:r>
      <w:rPr>
        <w:rFonts w:ascii="Times New Roman" w:hAnsi="Times New Roman"/>
      </w:rPr>
      <w:t>MAINECARE BENEFITS MANUAL</w:t>
    </w:r>
  </w:p>
  <w:p w14:paraId="70C462A6" w14:textId="77777777" w:rsidR="006812DB" w:rsidRDefault="006812DB" w:rsidP="00C60472">
    <w:pPr>
      <w:pStyle w:val="Header"/>
      <w:jc w:val="center"/>
      <w:rPr>
        <w:rFonts w:ascii="Times New Roman" w:hAnsi="Times New Roman"/>
      </w:rPr>
    </w:pPr>
    <w:r>
      <w:rPr>
        <w:rFonts w:ascii="Times New Roman" w:hAnsi="Times New Roman"/>
      </w:rPr>
      <w:t>CHAPTER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6812DB" w14:paraId="70C462A9" w14:textId="77777777">
      <w:tc>
        <w:tcPr>
          <w:tcW w:w="9576" w:type="dxa"/>
          <w:tcBorders>
            <w:top w:val="single" w:sz="4" w:space="0" w:color="auto"/>
            <w:left w:val="nil"/>
            <w:bottom w:val="single" w:sz="4" w:space="0" w:color="auto"/>
            <w:right w:val="nil"/>
          </w:tcBorders>
        </w:tcPr>
        <w:p w14:paraId="70C462A7" w14:textId="00836DE5" w:rsidR="006812DB" w:rsidRDefault="006812DB" w:rsidP="00B1154E">
          <w:pPr>
            <w:pStyle w:val="Header"/>
            <w:tabs>
              <w:tab w:val="clear" w:pos="4320"/>
              <w:tab w:val="clear" w:pos="8640"/>
              <w:tab w:val="center" w:pos="4692"/>
              <w:tab w:val="right" w:pos="9360"/>
            </w:tabs>
            <w:jc w:val="center"/>
            <w:rPr>
              <w:rFonts w:ascii="Times New Roman" w:hAnsi="Times New Roman"/>
            </w:rPr>
          </w:pPr>
          <w:r>
            <w:rPr>
              <w:rFonts w:ascii="Times New Roman" w:hAnsi="Times New Roman"/>
              <w:b/>
              <w:bCs/>
            </w:rPr>
            <w:t>SECTION 50</w:t>
          </w:r>
          <w:r>
            <w:rPr>
              <w:rFonts w:ascii="Times New Roman" w:hAnsi="Times New Roman"/>
              <w:b/>
              <w:bCs/>
            </w:rPr>
            <w:tab/>
            <w:t>ICF-</w:t>
          </w:r>
          <w:r w:rsidR="00C7547E">
            <w:rPr>
              <w:rFonts w:ascii="Times New Roman" w:hAnsi="Times New Roman"/>
              <w:b/>
              <w:bCs/>
            </w:rPr>
            <w:t>I</w:t>
          </w:r>
          <w:r w:rsidR="00800EA6">
            <w:rPr>
              <w:rFonts w:ascii="Times New Roman" w:hAnsi="Times New Roman"/>
              <w:b/>
              <w:bCs/>
            </w:rPr>
            <w:t>I</w:t>
          </w:r>
          <w:r w:rsidR="00C7547E">
            <w:rPr>
              <w:rFonts w:ascii="Times New Roman" w:hAnsi="Times New Roman"/>
              <w:b/>
              <w:bCs/>
            </w:rPr>
            <w:t>D</w:t>
          </w:r>
          <w:r>
            <w:rPr>
              <w:rFonts w:ascii="Times New Roman" w:hAnsi="Times New Roman"/>
              <w:b/>
              <w:bCs/>
            </w:rPr>
            <w:t xml:space="preserve"> SERVICES</w:t>
          </w:r>
          <w:r>
            <w:rPr>
              <w:rFonts w:ascii="Times New Roman" w:hAnsi="Times New Roman"/>
            </w:rPr>
            <w:tab/>
          </w:r>
          <w:r>
            <w:rPr>
              <w:rFonts w:ascii="Times New Roman" w:hAnsi="Times New Roman"/>
              <w:b/>
            </w:rPr>
            <w:t xml:space="preserve">Established </w:t>
          </w:r>
          <w:smartTag w:uri="urn:schemas-microsoft-com:office:smarttags" w:element="date">
            <w:smartTagPr>
              <w:attr w:name="Month" w:val="7"/>
              <w:attr w:name="Day" w:val="1"/>
              <w:attr w:name="Year" w:val="1980"/>
            </w:smartTagPr>
            <w:r>
              <w:rPr>
                <w:rFonts w:ascii="Times New Roman" w:hAnsi="Times New Roman"/>
                <w:b/>
                <w:bCs/>
              </w:rPr>
              <w:t>7/1/80</w:t>
            </w:r>
          </w:smartTag>
        </w:p>
        <w:p w14:paraId="7CD9DDC1" w14:textId="77777777" w:rsidR="006812DB" w:rsidRDefault="006812DB" w:rsidP="00B1154E">
          <w:pPr>
            <w:pStyle w:val="Header"/>
            <w:tabs>
              <w:tab w:val="clear" w:pos="4320"/>
            </w:tabs>
            <w:jc w:val="right"/>
            <w:rPr>
              <w:rFonts w:ascii="Times New Roman" w:hAnsi="Times New Roman"/>
              <w:b/>
              <w:bCs/>
            </w:rPr>
          </w:pPr>
          <w:r>
            <w:rPr>
              <w:rFonts w:ascii="Times New Roman" w:hAnsi="Times New Roman"/>
              <w:b/>
              <w:bCs/>
            </w:rPr>
            <w:t xml:space="preserve">Last Updated </w:t>
          </w:r>
          <w:smartTag w:uri="urn:schemas-microsoft-com:office:smarttags" w:element="date">
            <w:smartTagPr>
              <w:attr w:name="Month" w:val="3"/>
              <w:attr w:name="Day" w:val="15"/>
              <w:attr w:name="Year" w:val="2007"/>
            </w:smartTagPr>
            <w:r>
              <w:rPr>
                <w:rFonts w:ascii="Times New Roman" w:hAnsi="Times New Roman"/>
                <w:b/>
                <w:bCs/>
              </w:rPr>
              <w:t>3/15/07</w:t>
            </w:r>
          </w:smartTag>
        </w:p>
        <w:p w14:paraId="70C462A8" w14:textId="71F57A03" w:rsidR="002F0CFA" w:rsidRDefault="002F0CFA" w:rsidP="00B1154E">
          <w:pPr>
            <w:pStyle w:val="Header"/>
            <w:tabs>
              <w:tab w:val="clear" w:pos="4320"/>
            </w:tabs>
            <w:jc w:val="right"/>
            <w:rPr>
              <w:rFonts w:ascii="Times New Roman" w:hAnsi="Times New Roman"/>
            </w:rPr>
          </w:pPr>
          <w:r>
            <w:rPr>
              <w:rFonts w:ascii="Times New Roman" w:hAnsi="Times New Roman"/>
              <w:b/>
              <w:bCs/>
            </w:rPr>
            <w:t>Amended 8/9/24 (Non-substantive amendments)</w:t>
          </w:r>
        </w:p>
      </w:tc>
    </w:tr>
  </w:tbl>
  <w:p w14:paraId="70C462AA" w14:textId="77777777" w:rsidR="006812DB" w:rsidRPr="00C60472" w:rsidRDefault="006812DB" w:rsidP="00C60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4"/>
    </w:tblGrid>
    <w:tr w:rsidR="006812DB" w14:paraId="70C462B4" w14:textId="77777777">
      <w:tc>
        <w:tcPr>
          <w:tcW w:w="9864" w:type="dxa"/>
          <w:tcBorders>
            <w:top w:val="single" w:sz="4" w:space="0" w:color="auto"/>
            <w:left w:val="nil"/>
            <w:bottom w:val="single" w:sz="4" w:space="0" w:color="auto"/>
            <w:right w:val="nil"/>
          </w:tcBorders>
        </w:tcPr>
        <w:p w14:paraId="70C462AD" w14:textId="77777777" w:rsidR="006812DB" w:rsidRDefault="006812DB">
          <w:pPr>
            <w:pStyle w:val="Header"/>
            <w:jc w:val="center"/>
            <w:rPr>
              <w:rFonts w:ascii="Times New Roman" w:hAnsi="Times New Roman"/>
            </w:rPr>
          </w:pPr>
          <w:r>
            <w:rPr>
              <w:rFonts w:ascii="Times New Roman" w:hAnsi="Times New Roman"/>
            </w:rPr>
            <w:t xml:space="preserve">10-144  </w:t>
          </w:r>
          <w:smartTag w:uri="urn:schemas-microsoft-com:office:smarttags" w:element="place">
            <w:smartTag w:uri="urn:schemas-microsoft-com:office:smarttags" w:element="country-region">
              <w:r>
                <w:rPr>
                  <w:rFonts w:ascii="Times New Roman" w:hAnsi="Times New Roman"/>
                </w:rPr>
                <w:t>Ch.</w:t>
              </w:r>
            </w:smartTag>
          </w:smartTag>
          <w:r>
            <w:rPr>
              <w:rFonts w:ascii="Times New Roman" w:hAnsi="Times New Roman"/>
            </w:rPr>
            <w:t xml:space="preserve"> 101</w:t>
          </w:r>
        </w:p>
        <w:p w14:paraId="70C462AE" w14:textId="77777777" w:rsidR="006812DB" w:rsidRDefault="006812DB">
          <w:pPr>
            <w:pStyle w:val="Header"/>
            <w:jc w:val="center"/>
            <w:rPr>
              <w:rFonts w:ascii="Times New Roman" w:hAnsi="Times New Roman"/>
            </w:rPr>
          </w:pPr>
          <w:r>
            <w:rPr>
              <w:rFonts w:ascii="Times New Roman" w:hAnsi="Times New Roman"/>
            </w:rPr>
            <w:t>MAINECARE BENEFITS MANUAL</w:t>
          </w:r>
        </w:p>
        <w:p w14:paraId="70C462AF" w14:textId="77777777" w:rsidR="006812DB" w:rsidRDefault="006812DB">
          <w:pPr>
            <w:pStyle w:val="Header"/>
            <w:jc w:val="center"/>
            <w:rPr>
              <w:rFonts w:ascii="Times New Roman" w:hAnsi="Times New Roman"/>
            </w:rPr>
          </w:pPr>
          <w:r>
            <w:rPr>
              <w:rFonts w:ascii="Times New Roman" w:hAnsi="Times New Roman"/>
            </w:rPr>
            <w:t>CHAPTER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6812DB" w14:paraId="70C462B2" w14:textId="77777777">
            <w:tc>
              <w:tcPr>
                <w:tcW w:w="9576" w:type="dxa"/>
                <w:tcBorders>
                  <w:top w:val="single" w:sz="4" w:space="0" w:color="auto"/>
                  <w:left w:val="nil"/>
                  <w:bottom w:val="nil"/>
                  <w:right w:val="nil"/>
                </w:tcBorders>
              </w:tcPr>
              <w:p w14:paraId="70C462B0" w14:textId="4D1BA695" w:rsidR="006812DB" w:rsidRDefault="006812DB" w:rsidP="00C60472">
                <w:pPr>
                  <w:pStyle w:val="Header"/>
                  <w:tabs>
                    <w:tab w:val="clear" w:pos="4320"/>
                    <w:tab w:val="clear" w:pos="8640"/>
                    <w:tab w:val="center" w:pos="4692"/>
                    <w:tab w:val="right" w:pos="9360"/>
                  </w:tabs>
                  <w:jc w:val="center"/>
                  <w:rPr>
                    <w:rFonts w:ascii="Times New Roman" w:hAnsi="Times New Roman"/>
                  </w:rPr>
                </w:pPr>
                <w:r>
                  <w:rPr>
                    <w:rFonts w:ascii="Times New Roman" w:hAnsi="Times New Roman"/>
                    <w:b/>
                    <w:bCs/>
                  </w:rPr>
                  <w:t>SECTION 50</w:t>
                </w:r>
                <w:r>
                  <w:rPr>
                    <w:rFonts w:ascii="Times New Roman" w:hAnsi="Times New Roman"/>
                    <w:b/>
                    <w:bCs/>
                  </w:rPr>
                  <w:tab/>
                  <w:t>ICF-</w:t>
                </w:r>
                <w:r w:rsidR="00C7547E">
                  <w:rPr>
                    <w:rFonts w:ascii="Times New Roman" w:hAnsi="Times New Roman"/>
                    <w:b/>
                    <w:bCs/>
                  </w:rPr>
                  <w:t>I</w:t>
                </w:r>
                <w:r w:rsidR="00020455">
                  <w:rPr>
                    <w:rFonts w:ascii="Times New Roman" w:hAnsi="Times New Roman"/>
                    <w:b/>
                    <w:bCs/>
                  </w:rPr>
                  <w:t>I</w:t>
                </w:r>
                <w:r w:rsidR="00C7547E">
                  <w:rPr>
                    <w:rFonts w:ascii="Times New Roman" w:hAnsi="Times New Roman"/>
                    <w:b/>
                    <w:bCs/>
                  </w:rPr>
                  <w:t>D</w:t>
                </w:r>
                <w:r>
                  <w:rPr>
                    <w:rFonts w:ascii="Times New Roman" w:hAnsi="Times New Roman"/>
                    <w:b/>
                    <w:bCs/>
                  </w:rPr>
                  <w:t xml:space="preserve"> SERVICES</w:t>
                </w:r>
                <w:r>
                  <w:rPr>
                    <w:rFonts w:ascii="Times New Roman" w:hAnsi="Times New Roman"/>
                  </w:rPr>
                  <w:tab/>
                </w:r>
                <w:r>
                  <w:rPr>
                    <w:rFonts w:ascii="Times New Roman" w:hAnsi="Times New Roman"/>
                    <w:b/>
                  </w:rPr>
                  <w:t xml:space="preserve">Established </w:t>
                </w:r>
                <w:smartTag w:uri="urn:schemas-microsoft-com:office:smarttags" w:element="date">
                  <w:smartTagPr>
                    <w:attr w:name="Month" w:val="7"/>
                    <w:attr w:name="Day" w:val="1"/>
                    <w:attr w:name="Year" w:val="1980"/>
                  </w:smartTagPr>
                  <w:r>
                    <w:rPr>
                      <w:rFonts w:ascii="Times New Roman" w:hAnsi="Times New Roman"/>
                      <w:b/>
                      <w:bCs/>
                    </w:rPr>
                    <w:t>7/1/80</w:t>
                  </w:r>
                </w:smartTag>
              </w:p>
              <w:p w14:paraId="3382A009" w14:textId="77777777" w:rsidR="006812DB" w:rsidRDefault="006812DB" w:rsidP="00C60472">
                <w:pPr>
                  <w:pStyle w:val="Header"/>
                  <w:tabs>
                    <w:tab w:val="clear" w:pos="4320"/>
                  </w:tabs>
                  <w:jc w:val="right"/>
                  <w:rPr>
                    <w:rFonts w:ascii="Times New Roman" w:hAnsi="Times New Roman"/>
                    <w:b/>
                    <w:bCs/>
                  </w:rPr>
                </w:pPr>
                <w:r>
                  <w:rPr>
                    <w:rFonts w:ascii="Times New Roman" w:hAnsi="Times New Roman"/>
                    <w:b/>
                    <w:bCs/>
                  </w:rPr>
                  <w:t xml:space="preserve">Last Updated </w:t>
                </w:r>
                <w:smartTag w:uri="urn:schemas-microsoft-com:office:smarttags" w:element="date">
                  <w:smartTagPr>
                    <w:attr w:name="Month" w:val="3"/>
                    <w:attr w:name="Day" w:val="15"/>
                    <w:attr w:name="Year" w:val="2007"/>
                  </w:smartTagPr>
                  <w:r>
                    <w:rPr>
                      <w:rFonts w:ascii="Times New Roman" w:hAnsi="Times New Roman"/>
                      <w:b/>
                      <w:bCs/>
                    </w:rPr>
                    <w:t>3/15/07</w:t>
                  </w:r>
                </w:smartTag>
              </w:p>
              <w:p w14:paraId="70C462B1" w14:textId="2B0FC9E5" w:rsidR="002F0CFA" w:rsidRDefault="002F0CFA" w:rsidP="00C60472">
                <w:pPr>
                  <w:pStyle w:val="Header"/>
                  <w:tabs>
                    <w:tab w:val="clear" w:pos="4320"/>
                  </w:tabs>
                  <w:jc w:val="right"/>
                  <w:rPr>
                    <w:rFonts w:ascii="Times New Roman" w:hAnsi="Times New Roman"/>
                  </w:rPr>
                </w:pPr>
                <w:r>
                  <w:rPr>
                    <w:rFonts w:ascii="Times New Roman" w:hAnsi="Times New Roman"/>
                    <w:b/>
                    <w:bCs/>
                  </w:rPr>
                  <w:t>Amended 8/9/24 (Non-substantive amendments)</w:t>
                </w:r>
              </w:p>
            </w:tc>
          </w:tr>
        </w:tbl>
        <w:p w14:paraId="70C462B3" w14:textId="77777777" w:rsidR="006812DB" w:rsidRDefault="006812DB">
          <w:pPr>
            <w:pStyle w:val="Header"/>
            <w:tabs>
              <w:tab w:val="clear" w:pos="4320"/>
            </w:tabs>
            <w:jc w:val="center"/>
            <w:rPr>
              <w:rFonts w:ascii="Times New Roman" w:hAnsi="Times New Roman"/>
            </w:rPr>
          </w:pPr>
        </w:p>
      </w:tc>
    </w:tr>
  </w:tbl>
  <w:p w14:paraId="70C462B5" w14:textId="77777777" w:rsidR="006812DB" w:rsidRDefault="006812DB" w:rsidP="00C6047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8BE"/>
    <w:multiLevelType w:val="hybridMultilevel"/>
    <w:tmpl w:val="F9249FBA"/>
    <w:lvl w:ilvl="0" w:tplc="A5649AAA">
      <w:start w:val="1"/>
      <w:numFmt w:val="upperLetter"/>
      <w:lvlText w:val="%1."/>
      <w:lvlJc w:val="left"/>
      <w:pPr>
        <w:tabs>
          <w:tab w:val="num" w:pos="3060"/>
        </w:tabs>
        <w:ind w:left="3060" w:hanging="360"/>
      </w:pPr>
      <w:rPr>
        <w:rFonts w:hint="default"/>
        <w:b w:val="0"/>
      </w:rPr>
    </w:lvl>
    <w:lvl w:ilvl="1" w:tplc="17A8EEB0">
      <w:start w:val="1"/>
      <w:numFmt w:val="decimal"/>
      <w:lvlText w:val="%2."/>
      <w:lvlJc w:val="left"/>
      <w:pPr>
        <w:tabs>
          <w:tab w:val="num" w:pos="3780"/>
        </w:tabs>
        <w:ind w:left="3780" w:hanging="360"/>
      </w:pPr>
      <w:rPr>
        <w:rFonts w:hint="default"/>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 w15:restartNumberingAfterBreak="0">
    <w:nsid w:val="08932A74"/>
    <w:multiLevelType w:val="hybridMultilevel"/>
    <w:tmpl w:val="A37E8F64"/>
    <w:lvl w:ilvl="0" w:tplc="401E15C0">
      <w:start w:val="1"/>
      <w:numFmt w:val="upperLetter"/>
      <w:lvlText w:val="%1."/>
      <w:lvlJc w:val="left"/>
      <w:pPr>
        <w:tabs>
          <w:tab w:val="num" w:pos="3060"/>
        </w:tabs>
        <w:ind w:left="3060" w:hanging="36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 w15:restartNumberingAfterBreak="0">
    <w:nsid w:val="140528B6"/>
    <w:multiLevelType w:val="multilevel"/>
    <w:tmpl w:val="18EED35E"/>
    <w:lvl w:ilvl="0">
      <w:start w:val="50"/>
      <w:numFmt w:val="decimal"/>
      <w:lvlText w:val="%1"/>
      <w:lvlJc w:val="left"/>
      <w:pPr>
        <w:tabs>
          <w:tab w:val="num" w:pos="765"/>
        </w:tabs>
        <w:ind w:left="765" w:hanging="765"/>
      </w:pPr>
      <w:rPr>
        <w:rFonts w:hint="default"/>
      </w:rPr>
    </w:lvl>
    <w:lvl w:ilvl="1">
      <w:start w:val="1"/>
      <w:numFmt w:val="decimalZero"/>
      <w:lvlText w:val="%1.%2"/>
      <w:lvlJc w:val="left"/>
      <w:pPr>
        <w:tabs>
          <w:tab w:val="num" w:pos="1125"/>
        </w:tabs>
        <w:ind w:left="1125" w:hanging="765"/>
      </w:pPr>
      <w:rPr>
        <w:rFonts w:hint="default"/>
      </w:rPr>
    </w:lvl>
    <w:lvl w:ilvl="2">
      <w:start w:val="10"/>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4B93614"/>
    <w:multiLevelType w:val="hybridMultilevel"/>
    <w:tmpl w:val="30BE738A"/>
    <w:lvl w:ilvl="0" w:tplc="B8541E06">
      <w:start w:val="1"/>
      <w:numFmt w:val="decimal"/>
      <w:lvlText w:val="%1."/>
      <w:lvlJc w:val="left"/>
      <w:pPr>
        <w:tabs>
          <w:tab w:val="num" w:pos="2970"/>
        </w:tabs>
        <w:ind w:left="2970" w:hanging="360"/>
      </w:pPr>
      <w:rPr>
        <w:rFonts w:hint="default"/>
      </w:rPr>
    </w:lvl>
    <w:lvl w:ilvl="1" w:tplc="04090019">
      <w:start w:val="1"/>
      <w:numFmt w:val="lowerLetter"/>
      <w:lvlText w:val="%2."/>
      <w:lvlJc w:val="left"/>
      <w:pPr>
        <w:tabs>
          <w:tab w:val="num" w:pos="3690"/>
        </w:tabs>
        <w:ind w:left="3690" w:hanging="360"/>
      </w:pPr>
    </w:lvl>
    <w:lvl w:ilvl="2" w:tplc="0409001B" w:tentative="1">
      <w:start w:val="1"/>
      <w:numFmt w:val="lowerRoman"/>
      <w:lvlText w:val="%3."/>
      <w:lvlJc w:val="right"/>
      <w:pPr>
        <w:tabs>
          <w:tab w:val="num" w:pos="4410"/>
        </w:tabs>
        <w:ind w:left="4410" w:hanging="180"/>
      </w:pPr>
    </w:lvl>
    <w:lvl w:ilvl="3" w:tplc="0409000F" w:tentative="1">
      <w:start w:val="1"/>
      <w:numFmt w:val="decimal"/>
      <w:lvlText w:val="%4."/>
      <w:lvlJc w:val="left"/>
      <w:pPr>
        <w:tabs>
          <w:tab w:val="num" w:pos="5130"/>
        </w:tabs>
        <w:ind w:left="5130" w:hanging="360"/>
      </w:pPr>
    </w:lvl>
    <w:lvl w:ilvl="4" w:tplc="04090019" w:tentative="1">
      <w:start w:val="1"/>
      <w:numFmt w:val="lowerLetter"/>
      <w:lvlText w:val="%5."/>
      <w:lvlJc w:val="left"/>
      <w:pPr>
        <w:tabs>
          <w:tab w:val="num" w:pos="5850"/>
        </w:tabs>
        <w:ind w:left="5850" w:hanging="360"/>
      </w:pPr>
    </w:lvl>
    <w:lvl w:ilvl="5" w:tplc="0409001B" w:tentative="1">
      <w:start w:val="1"/>
      <w:numFmt w:val="lowerRoman"/>
      <w:lvlText w:val="%6."/>
      <w:lvlJc w:val="right"/>
      <w:pPr>
        <w:tabs>
          <w:tab w:val="num" w:pos="6570"/>
        </w:tabs>
        <w:ind w:left="6570" w:hanging="180"/>
      </w:pPr>
    </w:lvl>
    <w:lvl w:ilvl="6" w:tplc="0409000F" w:tentative="1">
      <w:start w:val="1"/>
      <w:numFmt w:val="decimal"/>
      <w:lvlText w:val="%7."/>
      <w:lvlJc w:val="left"/>
      <w:pPr>
        <w:tabs>
          <w:tab w:val="num" w:pos="7290"/>
        </w:tabs>
        <w:ind w:left="7290" w:hanging="360"/>
      </w:pPr>
    </w:lvl>
    <w:lvl w:ilvl="7" w:tplc="04090019" w:tentative="1">
      <w:start w:val="1"/>
      <w:numFmt w:val="lowerLetter"/>
      <w:lvlText w:val="%8."/>
      <w:lvlJc w:val="left"/>
      <w:pPr>
        <w:tabs>
          <w:tab w:val="num" w:pos="8010"/>
        </w:tabs>
        <w:ind w:left="8010" w:hanging="360"/>
      </w:pPr>
    </w:lvl>
    <w:lvl w:ilvl="8" w:tplc="0409001B" w:tentative="1">
      <w:start w:val="1"/>
      <w:numFmt w:val="lowerRoman"/>
      <w:lvlText w:val="%9."/>
      <w:lvlJc w:val="right"/>
      <w:pPr>
        <w:tabs>
          <w:tab w:val="num" w:pos="8730"/>
        </w:tabs>
        <w:ind w:left="8730" w:hanging="180"/>
      </w:pPr>
    </w:lvl>
  </w:abstractNum>
  <w:abstractNum w:abstractNumId="4" w15:restartNumberingAfterBreak="0">
    <w:nsid w:val="1F5C371D"/>
    <w:multiLevelType w:val="hybridMultilevel"/>
    <w:tmpl w:val="42727194"/>
    <w:lvl w:ilvl="0" w:tplc="E3B09C06">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80747E"/>
    <w:multiLevelType w:val="multilevel"/>
    <w:tmpl w:val="92488018"/>
    <w:lvl w:ilvl="0">
      <w:start w:val="50"/>
      <w:numFmt w:val="decimal"/>
      <w:lvlText w:val="%1"/>
      <w:lvlJc w:val="left"/>
      <w:pPr>
        <w:tabs>
          <w:tab w:val="num" w:pos="900"/>
        </w:tabs>
        <w:ind w:left="900" w:hanging="900"/>
      </w:pPr>
      <w:rPr>
        <w:rFonts w:hint="default"/>
      </w:rPr>
    </w:lvl>
    <w:lvl w:ilvl="1">
      <w:start w:val="1"/>
      <w:numFmt w:val="decimalZero"/>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5B96090"/>
    <w:multiLevelType w:val="hybridMultilevel"/>
    <w:tmpl w:val="956E31D4"/>
    <w:lvl w:ilvl="0" w:tplc="E1AC29F4">
      <w:start w:val="5"/>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2C933000"/>
    <w:multiLevelType w:val="hybridMultilevel"/>
    <w:tmpl w:val="DF066BBE"/>
    <w:lvl w:ilvl="0" w:tplc="E33C1E10">
      <w:start w:val="1"/>
      <w:numFmt w:val="upperLetter"/>
      <w:pStyle w:val="Heading8"/>
      <w:lvlText w:val="%1."/>
      <w:lvlJc w:val="left"/>
      <w:pPr>
        <w:tabs>
          <w:tab w:val="num" w:pos="2160"/>
        </w:tabs>
        <w:ind w:left="2160" w:hanging="540"/>
      </w:pPr>
      <w:rPr>
        <w:rFonts w:hint="default"/>
      </w:rPr>
    </w:lvl>
    <w:lvl w:ilvl="1" w:tplc="04090019">
      <w:start w:val="1"/>
      <w:numFmt w:val="lowerLetter"/>
      <w:lvlText w:val="%2."/>
      <w:lvlJc w:val="left"/>
      <w:pPr>
        <w:tabs>
          <w:tab w:val="num" w:pos="2700"/>
        </w:tabs>
        <w:ind w:left="2700" w:hanging="360"/>
      </w:pPr>
    </w:lvl>
    <w:lvl w:ilvl="2" w:tplc="2E7E1F98">
      <w:start w:val="2"/>
      <w:numFmt w:val="bullet"/>
      <w:lvlText w:val="-"/>
      <w:lvlJc w:val="left"/>
      <w:pPr>
        <w:tabs>
          <w:tab w:val="num" w:pos="3600"/>
        </w:tabs>
        <w:ind w:left="3600" w:hanging="360"/>
      </w:pPr>
      <w:rPr>
        <w:rFonts w:ascii="Times New Roman" w:eastAsia="Times New Roman" w:hAnsi="Times New Roman" w:cs="Times New Roman" w:hint="default"/>
      </w:rPr>
    </w:lvl>
    <w:lvl w:ilvl="3" w:tplc="BE3EE3CA">
      <w:start w:val="2"/>
      <w:numFmt w:val="decimal"/>
      <w:lvlText w:val="%4."/>
      <w:lvlJc w:val="left"/>
      <w:pPr>
        <w:tabs>
          <w:tab w:val="num" w:pos="4140"/>
        </w:tabs>
        <w:ind w:left="4140" w:hanging="360"/>
      </w:pPr>
      <w:rPr>
        <w:rFonts w:hint="default"/>
      </w:r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15:restartNumberingAfterBreak="0">
    <w:nsid w:val="37125A4F"/>
    <w:multiLevelType w:val="multilevel"/>
    <w:tmpl w:val="9522E2A6"/>
    <w:lvl w:ilvl="0">
      <w:start w:val="50"/>
      <w:numFmt w:val="decimal"/>
      <w:lvlText w:val="%1"/>
      <w:lvlJc w:val="left"/>
      <w:pPr>
        <w:tabs>
          <w:tab w:val="num" w:pos="1080"/>
        </w:tabs>
        <w:ind w:left="1080" w:hanging="1080"/>
      </w:pPr>
      <w:rPr>
        <w:rFonts w:hint="default"/>
        <w:b w:val="0"/>
      </w:rPr>
    </w:lvl>
    <w:lvl w:ilvl="1">
      <w:start w:val="6"/>
      <w:numFmt w:val="decimalZero"/>
      <w:lvlText w:val="%1.%2"/>
      <w:lvlJc w:val="left"/>
      <w:pPr>
        <w:tabs>
          <w:tab w:val="num" w:pos="1440"/>
        </w:tabs>
        <w:ind w:left="1440" w:hanging="1080"/>
      </w:pPr>
      <w:rPr>
        <w:rFonts w:hint="default"/>
        <w:b w:val="0"/>
      </w:rPr>
    </w:lvl>
    <w:lvl w:ilvl="2">
      <w:start w:val="4"/>
      <w:numFmt w:val="decimal"/>
      <w:lvlText w:val="%1.%2-%3"/>
      <w:lvlJc w:val="left"/>
      <w:pPr>
        <w:tabs>
          <w:tab w:val="num" w:pos="1800"/>
        </w:tabs>
        <w:ind w:left="1800" w:hanging="108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9" w15:restartNumberingAfterBreak="0">
    <w:nsid w:val="471E0443"/>
    <w:multiLevelType w:val="hybridMultilevel"/>
    <w:tmpl w:val="6470B20A"/>
    <w:lvl w:ilvl="0" w:tplc="5A6EB8FE">
      <w:start w:val="1"/>
      <w:numFmt w:val="upperLetter"/>
      <w:lvlText w:val="%1."/>
      <w:lvlJc w:val="left"/>
      <w:pPr>
        <w:tabs>
          <w:tab w:val="num" w:pos="2160"/>
        </w:tabs>
        <w:ind w:left="2160" w:hanging="540"/>
      </w:pPr>
      <w:rPr>
        <w:rFonts w:hint="default"/>
        <w:b w:val="0"/>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15:restartNumberingAfterBreak="0">
    <w:nsid w:val="479B45D5"/>
    <w:multiLevelType w:val="multilevel"/>
    <w:tmpl w:val="73C85C80"/>
    <w:lvl w:ilvl="0">
      <w:start w:val="50"/>
      <w:numFmt w:val="decimal"/>
      <w:lvlText w:val="%1"/>
      <w:lvlJc w:val="left"/>
      <w:pPr>
        <w:tabs>
          <w:tab w:val="num" w:pos="900"/>
        </w:tabs>
        <w:ind w:left="900" w:hanging="900"/>
      </w:pPr>
      <w:rPr>
        <w:rFonts w:hint="default"/>
      </w:rPr>
    </w:lvl>
    <w:lvl w:ilvl="1">
      <w:start w:val="5"/>
      <w:numFmt w:val="decimalZero"/>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7EE2EA0"/>
    <w:multiLevelType w:val="hybridMultilevel"/>
    <w:tmpl w:val="64CC461E"/>
    <w:lvl w:ilvl="0" w:tplc="A5C64094">
      <w:start w:val="1"/>
      <w:numFmt w:val="upperLetter"/>
      <w:lvlText w:val="%1."/>
      <w:lvlJc w:val="left"/>
      <w:pPr>
        <w:tabs>
          <w:tab w:val="num" w:pos="2160"/>
        </w:tabs>
        <w:ind w:left="2160" w:hanging="360"/>
      </w:pPr>
      <w:rPr>
        <w:rFonts w:hint="default"/>
      </w:rPr>
    </w:lvl>
    <w:lvl w:ilvl="1" w:tplc="63180D54">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4D881CD1"/>
    <w:multiLevelType w:val="hybridMultilevel"/>
    <w:tmpl w:val="53369874"/>
    <w:lvl w:ilvl="0" w:tplc="001A495A">
      <w:start w:val="1"/>
      <w:numFmt w:val="decimal"/>
      <w:lvlText w:val="%1."/>
      <w:lvlJc w:val="left"/>
      <w:pPr>
        <w:tabs>
          <w:tab w:val="num" w:pos="2520"/>
        </w:tabs>
        <w:ind w:left="2520" w:hanging="360"/>
      </w:pPr>
      <w:rPr>
        <w:rFonts w:hint="default"/>
        <w:b w:val="0"/>
      </w:rPr>
    </w:lvl>
    <w:lvl w:ilvl="1" w:tplc="0734C946">
      <w:start w:val="1"/>
      <w:numFmt w:val="lowerLetter"/>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53C02744"/>
    <w:multiLevelType w:val="hybridMultilevel"/>
    <w:tmpl w:val="374CACF6"/>
    <w:lvl w:ilvl="0" w:tplc="7A18770A">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586D1CA0"/>
    <w:multiLevelType w:val="hybridMultilevel"/>
    <w:tmpl w:val="CE646CD0"/>
    <w:lvl w:ilvl="0" w:tplc="04090015">
      <w:start w:val="1"/>
      <w:numFmt w:val="upp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30C0029"/>
    <w:multiLevelType w:val="hybridMultilevel"/>
    <w:tmpl w:val="B3DA5C82"/>
    <w:lvl w:ilvl="0" w:tplc="6BFAD1FA">
      <w:start w:val="1"/>
      <w:numFmt w:val="upperLetter"/>
      <w:pStyle w:val="Heading7"/>
      <w:lvlText w:val="%1."/>
      <w:lvlJc w:val="left"/>
      <w:pPr>
        <w:tabs>
          <w:tab w:val="num" w:pos="3240"/>
        </w:tabs>
        <w:ind w:left="3240" w:hanging="540"/>
      </w:pPr>
      <w:rPr>
        <w:rFonts w:hint="default"/>
        <w:u w:val="none"/>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6" w15:restartNumberingAfterBreak="0">
    <w:nsid w:val="6B544CC2"/>
    <w:multiLevelType w:val="hybridMultilevel"/>
    <w:tmpl w:val="304C2A7A"/>
    <w:lvl w:ilvl="0" w:tplc="04090015">
      <w:start w:val="1"/>
      <w:numFmt w:val="upperLetter"/>
      <w:lvlText w:val="%1."/>
      <w:lvlJc w:val="left"/>
      <w:pPr>
        <w:tabs>
          <w:tab w:val="num" w:pos="2520"/>
        </w:tabs>
        <w:ind w:left="2520" w:hanging="360"/>
      </w:pPr>
    </w:lvl>
    <w:lvl w:ilvl="1" w:tplc="1320F660">
      <w:start w:val="1"/>
      <w:numFmt w:val="lowerLetter"/>
      <w:lvlText w:val="%2."/>
      <w:lvlJc w:val="left"/>
      <w:pPr>
        <w:tabs>
          <w:tab w:val="num" w:pos="3420"/>
        </w:tabs>
        <w:ind w:left="3420" w:hanging="540"/>
      </w:pPr>
      <w:rPr>
        <w:rFonts w:ascii="Times New Roman" w:hAnsi="Times New Roman"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70B64E17"/>
    <w:multiLevelType w:val="hybridMultilevel"/>
    <w:tmpl w:val="6D32B7DC"/>
    <w:lvl w:ilvl="0" w:tplc="452E5CBE">
      <w:start w:val="2"/>
      <w:numFmt w:val="upperLetter"/>
      <w:lvlText w:val="%1."/>
      <w:lvlJc w:val="left"/>
      <w:pPr>
        <w:tabs>
          <w:tab w:val="num" w:pos="1980"/>
        </w:tabs>
        <w:ind w:left="1980" w:hanging="360"/>
      </w:pPr>
      <w:rPr>
        <w:rFonts w:hint="default"/>
        <w:b w:val="0"/>
      </w:rPr>
    </w:lvl>
    <w:lvl w:ilvl="1" w:tplc="F1A61FFE">
      <w:start w:val="4"/>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15:restartNumberingAfterBreak="0">
    <w:nsid w:val="7563166E"/>
    <w:multiLevelType w:val="hybridMultilevel"/>
    <w:tmpl w:val="61009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77316571">
    <w:abstractNumId w:val="3"/>
  </w:num>
  <w:num w:numId="2" w16cid:durableId="1738475414">
    <w:abstractNumId w:val="15"/>
  </w:num>
  <w:num w:numId="3" w16cid:durableId="12735028">
    <w:abstractNumId w:val="16"/>
  </w:num>
  <w:num w:numId="4" w16cid:durableId="1458377823">
    <w:abstractNumId w:val="0"/>
  </w:num>
  <w:num w:numId="5" w16cid:durableId="653871277">
    <w:abstractNumId w:val="12"/>
  </w:num>
  <w:num w:numId="6" w16cid:durableId="544488919">
    <w:abstractNumId w:val="17"/>
  </w:num>
  <w:num w:numId="7" w16cid:durableId="416560311">
    <w:abstractNumId w:val="9"/>
  </w:num>
  <w:num w:numId="8" w16cid:durableId="1574586071">
    <w:abstractNumId w:val="11"/>
  </w:num>
  <w:num w:numId="9" w16cid:durableId="926503488">
    <w:abstractNumId w:val="5"/>
  </w:num>
  <w:num w:numId="10" w16cid:durableId="304622705">
    <w:abstractNumId w:val="10"/>
  </w:num>
  <w:num w:numId="11" w16cid:durableId="1975987636">
    <w:abstractNumId w:val="13"/>
  </w:num>
  <w:num w:numId="12" w16cid:durableId="643513504">
    <w:abstractNumId w:val="7"/>
  </w:num>
  <w:num w:numId="13" w16cid:durableId="1591964050">
    <w:abstractNumId w:val="14"/>
  </w:num>
  <w:num w:numId="14" w16cid:durableId="995960370">
    <w:abstractNumId w:val="1"/>
  </w:num>
  <w:num w:numId="15" w16cid:durableId="944918254">
    <w:abstractNumId w:val="2"/>
  </w:num>
  <w:num w:numId="16" w16cid:durableId="1029334277">
    <w:abstractNumId w:val="6"/>
  </w:num>
  <w:num w:numId="17" w16cid:durableId="1148522102">
    <w:abstractNumId w:val="4"/>
  </w:num>
  <w:num w:numId="18" w16cid:durableId="332143170">
    <w:abstractNumId w:val="8"/>
  </w:num>
  <w:num w:numId="19" w16cid:durableId="9571407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586E"/>
    <w:rsid w:val="00000FAB"/>
    <w:rsid w:val="00020455"/>
    <w:rsid w:val="001915A4"/>
    <w:rsid w:val="0022274E"/>
    <w:rsid w:val="00244A30"/>
    <w:rsid w:val="002F0CFA"/>
    <w:rsid w:val="002F144D"/>
    <w:rsid w:val="0034638C"/>
    <w:rsid w:val="0035784D"/>
    <w:rsid w:val="003C0524"/>
    <w:rsid w:val="00476A82"/>
    <w:rsid w:val="00487068"/>
    <w:rsid w:val="004B1C65"/>
    <w:rsid w:val="00502032"/>
    <w:rsid w:val="00544896"/>
    <w:rsid w:val="005811D1"/>
    <w:rsid w:val="00655712"/>
    <w:rsid w:val="00657427"/>
    <w:rsid w:val="006812DB"/>
    <w:rsid w:val="00684551"/>
    <w:rsid w:val="0069005C"/>
    <w:rsid w:val="006A1564"/>
    <w:rsid w:val="007414D3"/>
    <w:rsid w:val="00773CC2"/>
    <w:rsid w:val="007B7045"/>
    <w:rsid w:val="007F11E0"/>
    <w:rsid w:val="00800EA6"/>
    <w:rsid w:val="008507BF"/>
    <w:rsid w:val="008B0260"/>
    <w:rsid w:val="00935A8A"/>
    <w:rsid w:val="009F4C38"/>
    <w:rsid w:val="009F7324"/>
    <w:rsid w:val="00A13512"/>
    <w:rsid w:val="00A962FE"/>
    <w:rsid w:val="00B0795B"/>
    <w:rsid w:val="00B1154E"/>
    <w:rsid w:val="00BC0070"/>
    <w:rsid w:val="00BE3055"/>
    <w:rsid w:val="00C068E0"/>
    <w:rsid w:val="00C367B7"/>
    <w:rsid w:val="00C410D0"/>
    <w:rsid w:val="00C56D44"/>
    <w:rsid w:val="00C60472"/>
    <w:rsid w:val="00C7547E"/>
    <w:rsid w:val="00CF69FC"/>
    <w:rsid w:val="00D52682"/>
    <w:rsid w:val="00D64040"/>
    <w:rsid w:val="00E50CF1"/>
    <w:rsid w:val="00F7586E"/>
    <w:rsid w:val="00FB0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70C46007"/>
  <w15:docId w15:val="{7FDC522B-C9E8-485D-8AB0-8DF5DAE6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ind w:left="720"/>
      <w:jc w:val="both"/>
      <w:outlineLvl w:val="0"/>
    </w:pPr>
  </w:style>
  <w:style w:type="paragraph" w:styleId="Heading2">
    <w:name w:val="heading 2"/>
    <w:basedOn w:val="Normal"/>
    <w:next w:val="Normal"/>
    <w:qFormat/>
    <w:pPr>
      <w:keepNext/>
      <w:tabs>
        <w:tab w:val="left" w:pos="1530"/>
      </w:tabs>
      <w:outlineLvl w:val="1"/>
    </w:pPr>
    <w:rPr>
      <w:rFonts w:ascii="Times New Roman" w:hAnsi="Times New Roman"/>
    </w:rPr>
  </w:style>
  <w:style w:type="paragraph" w:styleId="Heading3">
    <w:name w:val="heading 3"/>
    <w:basedOn w:val="Normal"/>
    <w:next w:val="Normal"/>
    <w:qFormat/>
    <w:pPr>
      <w:keepNext/>
      <w:ind w:left="720" w:firstLine="900"/>
      <w:outlineLvl w:val="2"/>
    </w:pPr>
    <w:rPr>
      <w:rFonts w:ascii="Times New Roman" w:hAnsi="Times New Roman"/>
    </w:rPr>
  </w:style>
  <w:style w:type="paragraph" w:styleId="Heading4">
    <w:name w:val="heading 4"/>
    <w:basedOn w:val="Normal"/>
    <w:next w:val="Normal"/>
    <w:qFormat/>
    <w:pPr>
      <w:keepNext/>
      <w:ind w:left="2430"/>
      <w:jc w:val="both"/>
      <w:outlineLvl w:val="3"/>
    </w:pPr>
  </w:style>
  <w:style w:type="paragraph" w:styleId="Heading5">
    <w:name w:val="heading 5"/>
    <w:basedOn w:val="Normal"/>
    <w:next w:val="Normal"/>
    <w:qFormat/>
    <w:pPr>
      <w:keepNext/>
      <w:ind w:left="2160" w:hanging="540"/>
      <w:jc w:val="both"/>
      <w:outlineLvl w:val="4"/>
    </w:pPr>
  </w:style>
  <w:style w:type="paragraph" w:styleId="Heading6">
    <w:name w:val="heading 6"/>
    <w:basedOn w:val="Normal"/>
    <w:next w:val="Normal"/>
    <w:qFormat/>
    <w:pPr>
      <w:keepNext/>
      <w:ind w:left="2160"/>
      <w:outlineLvl w:val="5"/>
    </w:pPr>
    <w:rPr>
      <w:rFonts w:ascii="Times New Roman" w:hAnsi="Times New Roman"/>
      <w:u w:val="single"/>
    </w:rPr>
  </w:style>
  <w:style w:type="paragraph" w:styleId="Heading7">
    <w:name w:val="heading 7"/>
    <w:basedOn w:val="Normal"/>
    <w:next w:val="Normal"/>
    <w:qFormat/>
    <w:pPr>
      <w:keepNext/>
      <w:numPr>
        <w:numId w:val="2"/>
      </w:numPr>
      <w:outlineLvl w:val="6"/>
    </w:pPr>
    <w:rPr>
      <w:rFonts w:ascii="Times New Roman" w:hAnsi="Times New Roman"/>
      <w:b/>
      <w:bCs/>
    </w:rPr>
  </w:style>
  <w:style w:type="paragraph" w:styleId="Heading8">
    <w:name w:val="heading 8"/>
    <w:basedOn w:val="Normal"/>
    <w:next w:val="Normal"/>
    <w:qFormat/>
    <w:pPr>
      <w:keepNext/>
      <w:numPr>
        <w:numId w:val="12"/>
      </w:numPr>
      <w:outlineLvl w:val="7"/>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ind w:left="2160"/>
      <w:jc w:val="both"/>
    </w:pPr>
    <w:rPr>
      <w:rFonts w:ascii="Times New Roman" w:hAnsi="Times New Roman"/>
    </w:rPr>
  </w:style>
  <w:style w:type="paragraph" w:styleId="BodyTextIndent2">
    <w:name w:val="Body Text Indent 2"/>
    <w:basedOn w:val="Normal"/>
    <w:pPr>
      <w:tabs>
        <w:tab w:val="left" w:pos="2160"/>
      </w:tabs>
      <w:ind w:left="2700" w:hanging="540"/>
      <w:jc w:val="both"/>
    </w:pPr>
    <w:rPr>
      <w:rFonts w:ascii="Times New Roman" w:hAnsi="Times New Roman"/>
    </w:rPr>
  </w:style>
  <w:style w:type="paragraph" w:styleId="BodyTextIndent3">
    <w:name w:val="Body Text Indent 3"/>
    <w:basedOn w:val="Normal"/>
    <w:pPr>
      <w:ind w:left="3240"/>
      <w:jc w:val="both"/>
    </w:pPr>
    <w:rPr>
      <w:rFonts w:ascii="Times New Roman" w:hAnsi="Times New Roman"/>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pos="2160"/>
      </w:tabs>
      <w:jc w:val="center"/>
    </w:pPr>
    <w:rPr>
      <w:rFonts w:ascii="Times New Roman" w:hAnsi="Times New Roman"/>
      <w:b/>
      <w:bCs/>
      <w:color w:val="000000"/>
    </w:rPr>
  </w:style>
  <w:style w:type="paragraph" w:styleId="Revision">
    <w:name w:val="Revision"/>
    <w:hidden/>
    <w:uiPriority w:val="99"/>
    <w:semiHidden/>
    <w:rsid w:val="00C7547E"/>
    <w:rPr>
      <w:rFonts w:ascii="Arial" w:hAnsi="Arial"/>
      <w:sz w:val="22"/>
    </w:rPr>
  </w:style>
  <w:style w:type="character" w:styleId="CommentReference">
    <w:name w:val="annotation reference"/>
    <w:uiPriority w:val="99"/>
    <w:semiHidden/>
    <w:unhideWhenUsed/>
    <w:rsid w:val="00684551"/>
    <w:rPr>
      <w:sz w:val="16"/>
      <w:szCs w:val="16"/>
    </w:rPr>
  </w:style>
  <w:style w:type="paragraph" w:styleId="CommentText">
    <w:name w:val="annotation text"/>
    <w:basedOn w:val="Normal"/>
    <w:link w:val="CommentTextChar"/>
    <w:uiPriority w:val="99"/>
    <w:unhideWhenUsed/>
    <w:rsid w:val="00684551"/>
    <w:rPr>
      <w:sz w:val="20"/>
    </w:rPr>
  </w:style>
  <w:style w:type="character" w:customStyle="1" w:styleId="CommentTextChar">
    <w:name w:val="Comment Text Char"/>
    <w:link w:val="CommentText"/>
    <w:uiPriority w:val="99"/>
    <w:rsid w:val="00684551"/>
    <w:rPr>
      <w:rFonts w:ascii="Arial" w:hAnsi="Arial"/>
    </w:rPr>
  </w:style>
  <w:style w:type="paragraph" w:styleId="CommentSubject">
    <w:name w:val="annotation subject"/>
    <w:basedOn w:val="CommentText"/>
    <w:next w:val="CommentText"/>
    <w:link w:val="CommentSubjectChar"/>
    <w:uiPriority w:val="99"/>
    <w:semiHidden/>
    <w:unhideWhenUsed/>
    <w:rsid w:val="00684551"/>
    <w:rPr>
      <w:b/>
      <w:bCs/>
    </w:rPr>
  </w:style>
  <w:style w:type="character" w:customStyle="1" w:styleId="CommentSubjectChar">
    <w:name w:val="Comment Subject Char"/>
    <w:link w:val="CommentSubject"/>
    <w:uiPriority w:val="99"/>
    <w:semiHidden/>
    <w:rsid w:val="0068455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aine.gov/bms/index.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ne.gov/bms/index.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7480</Words>
  <Characters>42638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 - DHS</Company>
  <LinksUpToDate>false</LinksUpToDate>
  <CharactersWithSpaces>50018</CharactersWithSpaces>
  <SharedDoc>false</SharedDoc>
  <HLinks>
    <vt:vector size="12" baseType="variant">
      <vt:variant>
        <vt:i4>5505107</vt:i4>
      </vt:variant>
      <vt:variant>
        <vt:i4>3</vt:i4>
      </vt:variant>
      <vt:variant>
        <vt:i4>0</vt:i4>
      </vt:variant>
      <vt:variant>
        <vt:i4>5</vt:i4>
      </vt:variant>
      <vt:variant>
        <vt:lpwstr>http://www.maine.gov/bms/index.shtml</vt:lpwstr>
      </vt:variant>
      <vt:variant>
        <vt:lpwstr/>
      </vt:variant>
      <vt:variant>
        <vt:i4>5505107</vt:i4>
      </vt:variant>
      <vt:variant>
        <vt:i4>0</vt:i4>
      </vt:variant>
      <vt:variant>
        <vt:i4>0</vt:i4>
      </vt:variant>
      <vt:variant>
        <vt:i4>5</vt:i4>
      </vt:variant>
      <vt:variant>
        <vt:lpwstr>http://www.maine.gov/bms/index.shtml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linda</dc:creator>
  <cp:keywords/>
  <dc:description/>
  <cp:lastModifiedBy>Parr, J.Chris</cp:lastModifiedBy>
  <cp:revision>6</cp:revision>
  <cp:lastPrinted>2007-05-21T16:48:00Z</cp:lastPrinted>
  <dcterms:created xsi:type="dcterms:W3CDTF">2024-08-08T13:46:00Z</dcterms:created>
  <dcterms:modified xsi:type="dcterms:W3CDTF">2024-08-12T12:52:00Z</dcterms:modified>
</cp:coreProperties>
</file>